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1F" w:rsidRPr="00187825" w:rsidRDefault="00ED7C1F" w:rsidP="00ED7C1F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2017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年电气学院</w:t>
      </w:r>
      <w:r w:rsidRPr="00187825">
        <w:rPr>
          <w:rFonts w:ascii="Times New Roman" w:hAnsiTheme="minorEastAsia" w:cs="Times New Roman"/>
          <w:b/>
          <w:color w:val="000000" w:themeColor="text1"/>
        </w:rPr>
        <w:t>部分高水平期刊论文</w:t>
      </w:r>
    </w:p>
    <w:tbl>
      <w:tblPr>
        <w:tblW w:w="7760" w:type="dxa"/>
        <w:tblCellMar>
          <w:left w:w="0" w:type="dxa"/>
          <w:right w:w="0" w:type="dxa"/>
        </w:tblCellMar>
        <w:tblLook w:val="04A0"/>
      </w:tblPr>
      <w:tblGrid>
        <w:gridCol w:w="580"/>
        <w:gridCol w:w="2973"/>
        <w:gridCol w:w="1843"/>
        <w:gridCol w:w="709"/>
        <w:gridCol w:w="755"/>
        <w:gridCol w:w="900"/>
      </w:tblGrid>
      <w:tr w:rsidR="00ED7C1F" w:rsidRPr="00187825" w:rsidTr="00BC261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论文名称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刊物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归属年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负责人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收录情况</w:t>
            </w:r>
          </w:p>
        </w:tc>
      </w:tr>
      <w:tr w:rsidR="00ED7C1F" w:rsidRPr="00187825" w:rsidTr="00BC261E">
        <w:trPr>
          <w:trHeight w:val="1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Robust iterative learning control design for linear systems with time-varying delays and packet dropouts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Advances in Difference Equations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卜旭辉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Stability Analysis of Quantized Iterative Learning Control Systems Using Lifting Representation.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Journal of Adaptive Control and Signal Processing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卜旭辉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Quantized H∞ Control for a Class of 2-D Systems with Missing Measurements.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Journal of Control, Automation and Systems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卜旭辉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State estimation for discrete-time Markov jump linear systems with time-correlated measurement noise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Automatica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刘巍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SCI-2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State estimation for discrete-time Markov jump linear systems with time-correlated and mode-dependent measurement noise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Automatica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刘巍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SCI-2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5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Optimal linear filtering for networked systems with communication constraints, fading measurements, and multiplicative noises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Journal of Adaptive Control and Signal Processing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刘巍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Novel Iterative Learning Control Design for Linear Discrete Time Systems Based on A 2D Roesser System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Information Technology And Control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马星河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Stabilization of systems with interval time-varying delay based on delay decomposing approach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ISA Transactions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钱伟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SCI-2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Further results on L-2 - L-infinity state estimation of delayed neural networks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Neurocomputing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钱伟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SCI-2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Mathematical Model of Two-Degree-of-Freedom Direct Drive Induction Motor Considering Coupling Effect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Journal of Electrical Engineering &amp; Technology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司纪凯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Performance analysis of the 2DoF direct drive induction motor applyingcomposite multilayer method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IET Electric Power Applications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司纪凯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8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Static coupling effect of a two-degree-of freedom direct drive induction motor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IET Electric Power Applications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司纪凯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Mathematical Model of Two-Degree-of-Freedom Direct Drive Induction Motor Considering Coupling Effect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Journal of Electrical Engineering &amp; Technology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司纪凯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Performance analysis of the 2DoF direct drive induction motor applyingcomposite multilayer method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IET Electric Power Applications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司纪凯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Hole transport and electrical properties in polyspirobifluorene with copolymerized hole transport units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Journal Of Optoelectronics And Advanced Materials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王立国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Hole Transport and Electrical Properties in a High-Mobility n-Type Semiconducting Polymer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Journal of Nanoelectronics and Optoelectronics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王立国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Characterization of asymmetric electron and hole transport in a high-mobility semiconducting polymer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Appl. Phys.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王立国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Electron transport and electrical properties in a high-mobility n-type conjugated polymer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Optoelectronics And Advanced Materials-Rapid Communications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王立国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Characterization of the Hole Transport and Electrical Properties in the Small-Molecule Organic Semiconductors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Journal of Electronic Materials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王立国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Research on Innovative Design of Interactive Virtual Elevator under Direct Driving by Linear Motor in the Big Data Background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Agro Food Industry Hi-Tech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汪成哲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Robust Mag/INS-Based Orientation Estimation Algorithm for Measurement While Drilling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Ieee Sensors Journal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杨金显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Multiple-mode Adaptive State Estimator for Nonlinear Switched Systems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Journal of Control Automation And Systems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杨俊起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State and output disturbance estimations for a class of switched linear systems with unknown inputs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Journal of Systems Science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杨俊起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new modified super-twisting algorithm with double closed-loop feedback regulation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Transactions of the Institute of Measurement and Control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SCI-4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ED7C1F" w:rsidRPr="00187825" w:rsidTr="00BC261E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 modified super-twisting sliding mode control with inner feedback and adaptive gain schedule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Journal of Adaptive Control and Signal Processing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杨艺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ED7C1F" w:rsidRPr="00187825" w:rsidRDefault="00ED7C1F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SCI-3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区（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EC25E5" w:rsidRDefault="00EC25E5"/>
    <w:sectPr w:rsidR="00EC2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E5" w:rsidRDefault="00EC25E5" w:rsidP="00ED7C1F">
      <w:r>
        <w:separator/>
      </w:r>
    </w:p>
  </w:endnote>
  <w:endnote w:type="continuationSeparator" w:id="1">
    <w:p w:rsidR="00EC25E5" w:rsidRDefault="00EC25E5" w:rsidP="00ED7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E5" w:rsidRDefault="00EC25E5" w:rsidP="00ED7C1F">
      <w:r>
        <w:separator/>
      </w:r>
    </w:p>
  </w:footnote>
  <w:footnote w:type="continuationSeparator" w:id="1">
    <w:p w:rsidR="00EC25E5" w:rsidRDefault="00EC25E5" w:rsidP="00ED7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C1F"/>
    <w:rsid w:val="00EC25E5"/>
    <w:rsid w:val="00ED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7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7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7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7C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3472</Characters>
  <Application>Microsoft Office Word</Application>
  <DocSecurity>0</DocSecurity>
  <Lines>28</Lines>
  <Paragraphs>8</Paragraphs>
  <ScaleCrop>false</ScaleCrop>
  <Company>微软中国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2018-03-30T05:06:00Z</dcterms:created>
  <dcterms:modified xsi:type="dcterms:W3CDTF">2018-03-30T05:06:00Z</dcterms:modified>
</cp:coreProperties>
</file>