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C1" w:rsidRDefault="00DB2CF2">
      <w:pPr>
        <w:widowControl/>
        <w:adjustRightInd w:val="0"/>
        <w:snapToGrid w:val="0"/>
        <w:spacing w:line="312" w:lineRule="auto"/>
        <w:jc w:val="center"/>
        <w:rPr>
          <w:rFonts w:ascii="黑体" w:eastAsia="黑体" w:hAnsi="黑体"/>
          <w:b/>
          <w:spacing w:val="-2"/>
          <w:sz w:val="36"/>
          <w:szCs w:val="36"/>
        </w:rPr>
      </w:pPr>
      <w:r>
        <w:rPr>
          <w:rFonts w:ascii="黑体" w:eastAsia="黑体" w:hAnsi="黑体" w:hint="eastAsia"/>
          <w:b/>
          <w:spacing w:val="-2"/>
          <w:sz w:val="36"/>
          <w:szCs w:val="36"/>
        </w:rPr>
        <w:t>电气</w:t>
      </w:r>
      <w:r w:rsidR="00774399">
        <w:rPr>
          <w:rFonts w:ascii="黑体" w:eastAsia="黑体" w:hAnsi="黑体" w:hint="eastAsia"/>
          <w:b/>
          <w:spacing w:val="-2"/>
          <w:sz w:val="36"/>
          <w:szCs w:val="36"/>
        </w:rPr>
        <w:t>工程与自动化</w:t>
      </w:r>
      <w:r>
        <w:rPr>
          <w:rFonts w:ascii="黑体" w:eastAsia="黑体" w:hAnsi="黑体" w:hint="eastAsia"/>
          <w:b/>
          <w:spacing w:val="-2"/>
          <w:sz w:val="36"/>
          <w:szCs w:val="36"/>
        </w:rPr>
        <w:t>学院</w:t>
      </w:r>
    </w:p>
    <w:p w:rsidR="000A09C1" w:rsidRDefault="007B6792">
      <w:pPr>
        <w:widowControl/>
        <w:adjustRightInd w:val="0"/>
        <w:snapToGrid w:val="0"/>
        <w:spacing w:line="312" w:lineRule="auto"/>
        <w:jc w:val="center"/>
        <w:rPr>
          <w:rFonts w:ascii="黑体" w:eastAsia="黑体" w:hAnsi="黑体"/>
          <w:b/>
          <w:spacing w:val="-8"/>
          <w:sz w:val="36"/>
          <w:szCs w:val="36"/>
        </w:rPr>
      </w:pPr>
      <w:r>
        <w:rPr>
          <w:rFonts w:ascii="黑体" w:eastAsia="黑体" w:hAnsi="黑体" w:hint="eastAsia"/>
          <w:b/>
          <w:spacing w:val="-8"/>
          <w:sz w:val="36"/>
          <w:szCs w:val="36"/>
        </w:rPr>
        <w:t>关于制（修）订</w:t>
      </w:r>
      <w:r>
        <w:rPr>
          <w:rFonts w:ascii="黑体" w:eastAsia="黑体" w:hAnsi="黑体"/>
          <w:b/>
          <w:spacing w:val="-8"/>
          <w:sz w:val="36"/>
          <w:szCs w:val="36"/>
        </w:rPr>
        <w:t>2018</w:t>
      </w:r>
      <w:r>
        <w:rPr>
          <w:rFonts w:ascii="黑体" w:eastAsia="黑体" w:hAnsi="黑体" w:hint="eastAsia"/>
          <w:b/>
          <w:spacing w:val="-8"/>
          <w:sz w:val="36"/>
          <w:szCs w:val="36"/>
        </w:rPr>
        <w:t>版本科专业人才培养方</w:t>
      </w:r>
      <w:bookmarkStart w:id="0" w:name="_GoBack"/>
      <w:bookmarkEnd w:id="0"/>
      <w:r>
        <w:rPr>
          <w:rFonts w:ascii="黑体" w:eastAsia="黑体" w:hAnsi="黑体" w:hint="eastAsia"/>
          <w:b/>
          <w:spacing w:val="-8"/>
          <w:sz w:val="36"/>
          <w:szCs w:val="36"/>
        </w:rPr>
        <w:t>案的指导意见</w:t>
      </w:r>
    </w:p>
    <w:p w:rsidR="000A09C1" w:rsidRDefault="000A09C1">
      <w:pPr>
        <w:widowControl/>
        <w:adjustRightInd w:val="0"/>
        <w:snapToGrid w:val="0"/>
        <w:spacing w:line="300" w:lineRule="auto"/>
        <w:jc w:val="center"/>
        <w:rPr>
          <w:rFonts w:ascii="宋体" w:eastAsia="宋体" w:hAnsi="宋体"/>
          <w:sz w:val="28"/>
          <w:szCs w:val="28"/>
        </w:rPr>
      </w:pPr>
    </w:p>
    <w:p w:rsidR="000A09C1" w:rsidRDefault="00832AED" w:rsidP="00832AED">
      <w:pPr>
        <w:adjustRightInd w:val="0"/>
        <w:snapToGrid w:val="0"/>
        <w:spacing w:line="300" w:lineRule="auto"/>
        <w:ind w:firstLineChars="200" w:firstLine="560"/>
        <w:rPr>
          <w:rFonts w:ascii="宋体" w:eastAsia="宋体" w:hAnsi="宋体"/>
          <w:sz w:val="28"/>
          <w:szCs w:val="28"/>
        </w:rPr>
      </w:pPr>
      <w:r>
        <w:rPr>
          <w:rFonts w:ascii="宋体" w:eastAsia="宋体" w:hAnsi="宋体" w:hint="eastAsia"/>
          <w:sz w:val="28"/>
          <w:szCs w:val="28"/>
        </w:rPr>
        <w:t>根据《</w:t>
      </w:r>
      <w:r w:rsidRPr="00832AED">
        <w:rPr>
          <w:rFonts w:ascii="宋体" w:eastAsia="宋体" w:hAnsi="宋体" w:hint="eastAsia"/>
          <w:sz w:val="28"/>
          <w:szCs w:val="28"/>
        </w:rPr>
        <w:t>河南理工大学关于制（修）订2018版本科专业人才培养方案的指导意见</w:t>
      </w:r>
      <w:r>
        <w:rPr>
          <w:rFonts w:ascii="宋体" w:eastAsia="宋体" w:hAnsi="宋体" w:hint="eastAsia"/>
          <w:sz w:val="28"/>
          <w:szCs w:val="28"/>
        </w:rPr>
        <w:t>》，</w:t>
      </w:r>
      <w:r w:rsidR="007B6792">
        <w:rPr>
          <w:rFonts w:ascii="宋体" w:eastAsia="宋体" w:hAnsi="宋体" w:hint="eastAsia"/>
          <w:sz w:val="28"/>
          <w:szCs w:val="28"/>
        </w:rPr>
        <w:t>现就制（修）订</w:t>
      </w:r>
      <w:r w:rsidR="007B6792">
        <w:rPr>
          <w:rFonts w:ascii="宋体" w:eastAsia="宋体" w:hAnsi="宋体"/>
          <w:sz w:val="28"/>
          <w:szCs w:val="28"/>
        </w:rPr>
        <w:t>2018</w:t>
      </w:r>
      <w:r w:rsidR="007B6792">
        <w:rPr>
          <w:rFonts w:ascii="宋体" w:eastAsia="宋体" w:hAnsi="宋体" w:hint="eastAsia"/>
          <w:sz w:val="28"/>
          <w:szCs w:val="28"/>
        </w:rPr>
        <w:t>版</w:t>
      </w:r>
      <w:r>
        <w:rPr>
          <w:rFonts w:ascii="宋体" w:eastAsia="宋体" w:hAnsi="宋体" w:hint="eastAsia"/>
          <w:sz w:val="28"/>
          <w:szCs w:val="28"/>
        </w:rPr>
        <w:t>电气学院</w:t>
      </w:r>
      <w:r w:rsidR="007B6792">
        <w:rPr>
          <w:rFonts w:ascii="宋体" w:eastAsia="宋体" w:hAnsi="宋体" w:hint="eastAsia"/>
          <w:sz w:val="28"/>
          <w:szCs w:val="28"/>
        </w:rPr>
        <w:t>本科专业人才培养方案提出如下指导意见。</w:t>
      </w:r>
    </w:p>
    <w:p w:rsidR="000A09C1" w:rsidRDefault="007B6792">
      <w:pPr>
        <w:adjustRightInd w:val="0"/>
        <w:snapToGrid w:val="0"/>
        <w:spacing w:line="300" w:lineRule="auto"/>
        <w:ind w:firstLineChars="196" w:firstLine="551"/>
        <w:rPr>
          <w:rFonts w:ascii="宋体" w:eastAsia="宋体" w:hAnsi="宋体"/>
          <w:b/>
          <w:bCs/>
          <w:sz w:val="28"/>
          <w:szCs w:val="28"/>
        </w:rPr>
      </w:pPr>
      <w:r>
        <w:rPr>
          <w:rFonts w:ascii="宋体" w:eastAsia="宋体" w:hAnsi="宋体" w:hint="eastAsia"/>
          <w:b/>
          <w:bCs/>
          <w:sz w:val="28"/>
          <w:szCs w:val="28"/>
        </w:rPr>
        <w:t>一、基本原则</w:t>
      </w:r>
    </w:p>
    <w:p w:rsidR="000A09C1" w:rsidRDefault="007B6792">
      <w:pPr>
        <w:adjustRightInd w:val="0"/>
        <w:snapToGrid w:val="0"/>
        <w:spacing w:line="300" w:lineRule="auto"/>
        <w:ind w:firstLineChars="200" w:firstLine="562"/>
        <w:outlineLvl w:val="0"/>
        <w:rPr>
          <w:rFonts w:ascii="宋体" w:eastAsia="宋体" w:hAnsi="宋体"/>
          <w:b/>
          <w:sz w:val="28"/>
          <w:szCs w:val="28"/>
        </w:rPr>
      </w:pPr>
      <w:r>
        <w:rPr>
          <w:rFonts w:ascii="宋体" w:eastAsia="宋体" w:hAnsi="宋体" w:hint="eastAsia"/>
          <w:b/>
          <w:sz w:val="28"/>
          <w:szCs w:val="28"/>
        </w:rPr>
        <w:t>（</w:t>
      </w:r>
      <w:r w:rsidR="00FC3934">
        <w:rPr>
          <w:rFonts w:ascii="宋体" w:eastAsia="宋体" w:hAnsi="宋体" w:hint="eastAsia"/>
          <w:b/>
          <w:sz w:val="28"/>
          <w:szCs w:val="28"/>
        </w:rPr>
        <w:t>1</w:t>
      </w:r>
      <w:r>
        <w:rPr>
          <w:rFonts w:ascii="宋体" w:eastAsia="宋体" w:hAnsi="宋体" w:hint="eastAsia"/>
          <w:b/>
          <w:sz w:val="28"/>
          <w:szCs w:val="28"/>
        </w:rPr>
        <w:t>）目标驱动，对接标准</w:t>
      </w:r>
    </w:p>
    <w:p w:rsidR="000A09C1" w:rsidRDefault="007B6792" w:rsidP="00DB2CF2">
      <w:pPr>
        <w:adjustRightInd w:val="0"/>
        <w:snapToGrid w:val="0"/>
        <w:spacing w:line="300" w:lineRule="auto"/>
        <w:ind w:firstLineChars="200" w:firstLine="560"/>
        <w:outlineLvl w:val="0"/>
        <w:rPr>
          <w:rFonts w:ascii="宋体" w:eastAsia="宋体" w:hAnsi="宋体"/>
          <w:sz w:val="28"/>
          <w:szCs w:val="28"/>
        </w:rPr>
      </w:pPr>
      <w:r>
        <w:rPr>
          <w:rFonts w:ascii="宋体" w:eastAsia="宋体" w:hAnsi="宋体" w:hint="eastAsia"/>
          <w:sz w:val="28"/>
          <w:szCs w:val="28"/>
        </w:rPr>
        <w:t>以培养科学基础、实践能力和人文素养融合发展的人才为目标驱动，以社会发展需求为导向，对接教育部《普通高等学校本科专业类教学质量国家标准》及相关工程教育专业认证标准要求，全面系统地完善各专业人才培养目标和培养计划，促进学生全面和谐可持续发展。</w:t>
      </w:r>
    </w:p>
    <w:p w:rsidR="000A09C1" w:rsidRDefault="007B6792">
      <w:pPr>
        <w:adjustRightInd w:val="0"/>
        <w:snapToGrid w:val="0"/>
        <w:spacing w:line="300" w:lineRule="auto"/>
        <w:ind w:firstLineChars="200" w:firstLine="562"/>
        <w:outlineLvl w:val="0"/>
        <w:rPr>
          <w:rFonts w:ascii="宋体" w:eastAsia="宋体" w:hAnsi="宋体"/>
          <w:b/>
          <w:sz w:val="28"/>
          <w:szCs w:val="28"/>
        </w:rPr>
      </w:pPr>
      <w:r>
        <w:rPr>
          <w:rFonts w:ascii="宋体" w:eastAsia="宋体" w:hAnsi="宋体" w:hint="eastAsia"/>
          <w:b/>
          <w:sz w:val="28"/>
          <w:szCs w:val="28"/>
        </w:rPr>
        <w:t>（</w:t>
      </w:r>
      <w:r w:rsidR="00FC3934">
        <w:rPr>
          <w:rFonts w:ascii="宋体" w:eastAsia="宋体" w:hAnsi="宋体" w:hint="eastAsia"/>
          <w:b/>
          <w:sz w:val="28"/>
          <w:szCs w:val="28"/>
        </w:rPr>
        <w:t>2</w:t>
      </w:r>
      <w:r>
        <w:rPr>
          <w:rFonts w:ascii="宋体" w:eastAsia="宋体" w:hAnsi="宋体" w:hint="eastAsia"/>
          <w:b/>
          <w:sz w:val="28"/>
          <w:szCs w:val="28"/>
        </w:rPr>
        <w:t>）学生中心，系统优化</w:t>
      </w:r>
    </w:p>
    <w:p w:rsidR="000A09C1" w:rsidRDefault="007B6792">
      <w:pPr>
        <w:adjustRightInd w:val="0"/>
        <w:snapToGrid w:val="0"/>
        <w:spacing w:line="300" w:lineRule="auto"/>
        <w:ind w:firstLineChars="200" w:firstLine="560"/>
        <w:outlineLvl w:val="0"/>
        <w:rPr>
          <w:rFonts w:ascii="宋体" w:eastAsia="宋体" w:hAnsi="宋体"/>
          <w:sz w:val="28"/>
          <w:szCs w:val="28"/>
        </w:rPr>
      </w:pPr>
      <w:r>
        <w:rPr>
          <w:rFonts w:ascii="宋体" w:eastAsia="宋体" w:hAnsi="宋体" w:hint="eastAsia"/>
          <w:sz w:val="28"/>
          <w:szCs w:val="28"/>
        </w:rPr>
        <w:t>坚持以促进学生全面发展为中心，充分尊重学生成长规律，以学习成效为导向，构建基于信息化时代的“学”为中心的课程教学体系和评价体系。要明确课程质量标准、细化课程知识点，以培养学生实践应用能力为主线，不断推进教学从“以教为主”向“以学为主”转变，着力将人才培养目标有效落实到每一门课程教学与每一项育人实践中。</w:t>
      </w:r>
    </w:p>
    <w:p w:rsidR="000A09C1" w:rsidRDefault="007B6792">
      <w:pPr>
        <w:adjustRightInd w:val="0"/>
        <w:snapToGrid w:val="0"/>
        <w:spacing w:line="300" w:lineRule="auto"/>
        <w:ind w:firstLineChars="200" w:firstLine="560"/>
        <w:outlineLvl w:val="0"/>
        <w:rPr>
          <w:rFonts w:ascii="宋体" w:eastAsia="宋体" w:hAnsi="宋体"/>
          <w:sz w:val="28"/>
          <w:szCs w:val="28"/>
        </w:rPr>
      </w:pPr>
      <w:r>
        <w:rPr>
          <w:rFonts w:ascii="宋体" w:eastAsia="宋体" w:hAnsi="宋体" w:hint="eastAsia"/>
          <w:sz w:val="28"/>
          <w:szCs w:val="28"/>
        </w:rPr>
        <w:t>注重优化通识课程体系</w:t>
      </w:r>
      <w:r w:rsidR="00DB2CF2">
        <w:rPr>
          <w:rFonts w:ascii="宋体" w:eastAsia="宋体" w:hAnsi="宋体" w:hint="eastAsia"/>
          <w:sz w:val="28"/>
          <w:szCs w:val="28"/>
        </w:rPr>
        <w:t>和</w:t>
      </w:r>
      <w:r>
        <w:rPr>
          <w:rFonts w:ascii="宋体" w:eastAsia="宋体" w:hAnsi="宋体" w:hint="eastAsia"/>
          <w:sz w:val="28"/>
          <w:szCs w:val="28"/>
        </w:rPr>
        <w:t>专业课程体系，强化实践教学，综合</w:t>
      </w:r>
      <w:proofErr w:type="gramStart"/>
      <w:r>
        <w:rPr>
          <w:rFonts w:ascii="宋体" w:eastAsia="宋体" w:hAnsi="宋体" w:hint="eastAsia"/>
          <w:sz w:val="28"/>
          <w:szCs w:val="28"/>
        </w:rPr>
        <w:t>凝炼</w:t>
      </w:r>
      <w:proofErr w:type="gramEnd"/>
      <w:r>
        <w:rPr>
          <w:rFonts w:ascii="宋体" w:eastAsia="宋体" w:hAnsi="宋体" w:hint="eastAsia"/>
          <w:sz w:val="28"/>
          <w:szCs w:val="28"/>
        </w:rPr>
        <w:t>专业核心课程，适度精简专业（必修）课程的数量和刚性，为学生提供更多自主选择学习的可能</w:t>
      </w:r>
      <w:r w:rsidR="00DB2CF2">
        <w:rPr>
          <w:rFonts w:ascii="宋体" w:eastAsia="宋体" w:hAnsi="宋体" w:hint="eastAsia"/>
          <w:sz w:val="28"/>
          <w:szCs w:val="28"/>
        </w:rPr>
        <w:t>，</w:t>
      </w:r>
      <w:r>
        <w:rPr>
          <w:rFonts w:ascii="宋体" w:eastAsia="宋体" w:hAnsi="宋体" w:hint="eastAsia"/>
          <w:sz w:val="28"/>
          <w:szCs w:val="28"/>
        </w:rPr>
        <w:t>给予学生更多自主学习和实践创新的空间。</w:t>
      </w:r>
    </w:p>
    <w:p w:rsidR="000A09C1" w:rsidRDefault="007B6792">
      <w:pPr>
        <w:adjustRightInd w:val="0"/>
        <w:snapToGrid w:val="0"/>
        <w:spacing w:line="300" w:lineRule="auto"/>
        <w:ind w:firstLineChars="200" w:firstLine="562"/>
        <w:outlineLvl w:val="0"/>
        <w:rPr>
          <w:rFonts w:ascii="宋体" w:eastAsia="宋体" w:hAnsi="宋体"/>
          <w:b/>
          <w:sz w:val="28"/>
          <w:szCs w:val="28"/>
        </w:rPr>
      </w:pPr>
      <w:r>
        <w:rPr>
          <w:rFonts w:ascii="宋体" w:eastAsia="宋体" w:hAnsi="宋体" w:hint="eastAsia"/>
          <w:b/>
          <w:sz w:val="28"/>
          <w:szCs w:val="28"/>
        </w:rPr>
        <w:t>（</w:t>
      </w:r>
      <w:r w:rsidR="00FC3934">
        <w:rPr>
          <w:rFonts w:ascii="宋体" w:eastAsia="宋体" w:hAnsi="宋体" w:hint="eastAsia"/>
          <w:b/>
          <w:sz w:val="28"/>
          <w:szCs w:val="28"/>
        </w:rPr>
        <w:t>3</w:t>
      </w:r>
      <w:r>
        <w:rPr>
          <w:rFonts w:ascii="宋体" w:eastAsia="宋体" w:hAnsi="宋体" w:hint="eastAsia"/>
          <w:b/>
          <w:sz w:val="28"/>
          <w:szCs w:val="28"/>
        </w:rPr>
        <w:t>）分类培养，鼓励创新</w:t>
      </w:r>
    </w:p>
    <w:p w:rsidR="000A09C1" w:rsidRDefault="007B6792">
      <w:pPr>
        <w:adjustRightInd w:val="0"/>
        <w:snapToGrid w:val="0"/>
        <w:spacing w:line="300" w:lineRule="auto"/>
        <w:ind w:firstLineChars="200" w:firstLine="560"/>
        <w:outlineLvl w:val="0"/>
        <w:rPr>
          <w:rFonts w:ascii="宋体" w:eastAsia="宋体" w:hAnsi="宋体"/>
          <w:sz w:val="28"/>
          <w:szCs w:val="28"/>
        </w:rPr>
      </w:pPr>
      <w:r>
        <w:rPr>
          <w:rFonts w:ascii="宋体" w:eastAsia="宋体" w:hAnsi="宋体" w:hint="eastAsia"/>
          <w:sz w:val="28"/>
          <w:szCs w:val="28"/>
        </w:rPr>
        <w:t>各专业要根据各自办学条件、社会需求等，分类制定人才的培养目标和要求，鼓励在学生人数较多的专业分类（分方向）制定人才培养目标和要求。</w:t>
      </w:r>
    </w:p>
    <w:p w:rsidR="000A09C1" w:rsidRDefault="007B6792">
      <w:pPr>
        <w:adjustRightInd w:val="0"/>
        <w:snapToGrid w:val="0"/>
        <w:spacing w:line="300" w:lineRule="auto"/>
        <w:ind w:firstLineChars="200" w:firstLine="560"/>
        <w:outlineLvl w:val="0"/>
        <w:rPr>
          <w:rFonts w:ascii="宋体" w:eastAsia="宋体" w:hAnsi="宋体"/>
          <w:sz w:val="28"/>
          <w:szCs w:val="28"/>
        </w:rPr>
      </w:pPr>
      <w:r>
        <w:rPr>
          <w:rFonts w:ascii="宋体" w:eastAsia="宋体" w:hAnsi="宋体" w:hint="eastAsia"/>
          <w:sz w:val="28"/>
          <w:szCs w:val="28"/>
        </w:rPr>
        <w:t>加强新工科建设，积极对传统专业进行升级改造，支持</w:t>
      </w:r>
      <w:r w:rsidR="00014BFE">
        <w:rPr>
          <w:rFonts w:ascii="宋体" w:eastAsia="宋体" w:hAnsi="宋体" w:hint="eastAsia"/>
          <w:sz w:val="28"/>
          <w:szCs w:val="28"/>
        </w:rPr>
        <w:t>专业</w:t>
      </w:r>
      <w:r>
        <w:rPr>
          <w:rFonts w:ascii="宋体" w:eastAsia="宋体" w:hAnsi="宋体" w:hint="eastAsia"/>
          <w:sz w:val="28"/>
          <w:szCs w:val="28"/>
        </w:rPr>
        <w:t>在充分论证的基础</w:t>
      </w:r>
      <w:proofErr w:type="gramStart"/>
      <w:r>
        <w:rPr>
          <w:rFonts w:ascii="宋体" w:eastAsia="宋体" w:hAnsi="宋体" w:hint="eastAsia"/>
          <w:sz w:val="28"/>
          <w:szCs w:val="28"/>
        </w:rPr>
        <w:t>上试点</w:t>
      </w:r>
      <w:proofErr w:type="gramEnd"/>
      <w:r>
        <w:rPr>
          <w:rFonts w:ascii="宋体" w:eastAsia="宋体" w:hAnsi="宋体" w:hint="eastAsia"/>
          <w:sz w:val="28"/>
          <w:szCs w:val="28"/>
        </w:rPr>
        <w:t>开设各</w:t>
      </w:r>
      <w:proofErr w:type="gramStart"/>
      <w:r>
        <w:rPr>
          <w:rFonts w:ascii="宋体" w:eastAsia="宋体" w:hAnsi="宋体" w:hint="eastAsia"/>
          <w:sz w:val="28"/>
          <w:szCs w:val="28"/>
        </w:rPr>
        <w:t>类创新</w:t>
      </w:r>
      <w:proofErr w:type="gramEnd"/>
      <w:r>
        <w:rPr>
          <w:rFonts w:ascii="宋体" w:eastAsia="宋体" w:hAnsi="宋体" w:hint="eastAsia"/>
          <w:sz w:val="28"/>
          <w:szCs w:val="28"/>
        </w:rPr>
        <w:t>人才试验班。主动适应行业和区域经济社会转型发展需求，深化与企业、科研院所、研究机构的协同创新，探索基于产学研合作的育人模式；鼓励专业积极开展双语教学和全英文授课，拓展学生国际视野。充分利用</w:t>
      </w:r>
      <w:r>
        <w:rPr>
          <w:rFonts w:ascii="宋体" w:eastAsia="宋体" w:hAnsi="宋体"/>
          <w:sz w:val="28"/>
          <w:szCs w:val="28"/>
        </w:rPr>
        <w:t>Sakai</w:t>
      </w:r>
      <w:r>
        <w:rPr>
          <w:rFonts w:ascii="宋体" w:eastAsia="宋体" w:hAnsi="宋体" w:hint="eastAsia"/>
          <w:sz w:val="28"/>
          <w:szCs w:val="28"/>
        </w:rPr>
        <w:t>（赛课）、</w:t>
      </w:r>
      <w:r>
        <w:rPr>
          <w:rFonts w:ascii="宋体" w:eastAsia="宋体" w:hAnsi="宋体"/>
          <w:sz w:val="28"/>
          <w:szCs w:val="28"/>
        </w:rPr>
        <w:t>MOOC</w:t>
      </w:r>
      <w:r>
        <w:rPr>
          <w:rFonts w:ascii="宋体" w:eastAsia="宋体" w:hAnsi="宋体" w:hint="eastAsia"/>
          <w:sz w:val="28"/>
          <w:szCs w:val="28"/>
        </w:rPr>
        <w:t>（慕课）等网络</w:t>
      </w:r>
      <w:r>
        <w:rPr>
          <w:rFonts w:ascii="宋体" w:eastAsia="宋体" w:hAnsi="宋体" w:hint="eastAsia"/>
          <w:sz w:val="28"/>
          <w:szCs w:val="28"/>
        </w:rPr>
        <w:lastRenderedPageBreak/>
        <w:t>教学平台开展线上线下混合式教学，充分发挥教师引导、启发、监控教学过程的主导作用和学生作为学习主体的主动性、积极性与创造性。</w:t>
      </w:r>
    </w:p>
    <w:p w:rsidR="000A09C1" w:rsidRDefault="004521F1" w:rsidP="00AE40DD">
      <w:pPr>
        <w:adjustRightInd w:val="0"/>
        <w:snapToGrid w:val="0"/>
        <w:spacing w:beforeLines="50" w:before="120" w:line="300" w:lineRule="auto"/>
        <w:ind w:firstLineChars="196" w:firstLine="551"/>
        <w:rPr>
          <w:rFonts w:ascii="宋体" w:eastAsia="宋体" w:hAnsi="宋体"/>
          <w:b/>
          <w:bCs/>
          <w:sz w:val="28"/>
          <w:szCs w:val="28"/>
        </w:rPr>
      </w:pPr>
      <w:r>
        <w:rPr>
          <w:rFonts w:ascii="宋体" w:eastAsia="宋体" w:hAnsi="宋体" w:hint="eastAsia"/>
          <w:b/>
          <w:bCs/>
          <w:sz w:val="28"/>
          <w:szCs w:val="28"/>
        </w:rPr>
        <w:t>二</w:t>
      </w:r>
      <w:r w:rsidR="007B6792">
        <w:rPr>
          <w:rFonts w:ascii="宋体" w:eastAsia="宋体" w:hAnsi="宋体" w:hint="eastAsia"/>
          <w:b/>
          <w:bCs/>
          <w:sz w:val="28"/>
          <w:szCs w:val="28"/>
        </w:rPr>
        <w:t>、培养目标与毕业要求</w:t>
      </w:r>
    </w:p>
    <w:p w:rsidR="000A09C1" w:rsidRDefault="007B6792">
      <w:pPr>
        <w:adjustRightInd w:val="0"/>
        <w:snapToGrid w:val="0"/>
        <w:spacing w:line="300" w:lineRule="auto"/>
        <w:ind w:firstLineChars="196" w:firstLine="551"/>
        <w:rPr>
          <w:rFonts w:ascii="宋体" w:eastAsia="宋体" w:hAnsi="宋体"/>
          <w:b/>
          <w:bCs/>
          <w:sz w:val="28"/>
          <w:szCs w:val="28"/>
        </w:rPr>
      </w:pPr>
      <w:r>
        <w:rPr>
          <w:rFonts w:ascii="宋体" w:eastAsia="宋体" w:hAnsi="宋体" w:hint="eastAsia"/>
          <w:b/>
          <w:sz w:val="28"/>
          <w:szCs w:val="28"/>
        </w:rPr>
        <w:t>（</w:t>
      </w:r>
      <w:r w:rsidR="00FC3934">
        <w:rPr>
          <w:rFonts w:ascii="宋体" w:eastAsia="宋体" w:hAnsi="宋体" w:hint="eastAsia"/>
          <w:b/>
          <w:sz w:val="28"/>
          <w:szCs w:val="28"/>
        </w:rPr>
        <w:t>1</w:t>
      </w:r>
      <w:r>
        <w:rPr>
          <w:rFonts w:ascii="宋体" w:eastAsia="宋体" w:hAnsi="宋体" w:hint="eastAsia"/>
          <w:b/>
          <w:sz w:val="28"/>
          <w:szCs w:val="28"/>
        </w:rPr>
        <w:t>）</w:t>
      </w:r>
      <w:r>
        <w:rPr>
          <w:rFonts w:ascii="宋体" w:eastAsia="宋体" w:hAnsi="宋体" w:hint="eastAsia"/>
          <w:b/>
          <w:bCs/>
          <w:sz w:val="28"/>
          <w:szCs w:val="28"/>
        </w:rPr>
        <w:t>培养目标</w:t>
      </w:r>
    </w:p>
    <w:p w:rsidR="000A09C1" w:rsidRDefault="007B6792">
      <w:pPr>
        <w:adjustRightInd w:val="0"/>
        <w:snapToGrid w:val="0"/>
        <w:spacing w:line="300" w:lineRule="auto"/>
        <w:ind w:firstLineChars="200" w:firstLine="560"/>
        <w:outlineLvl w:val="0"/>
        <w:rPr>
          <w:rFonts w:ascii="宋体" w:eastAsia="宋体" w:hAnsi="宋体"/>
          <w:sz w:val="28"/>
          <w:szCs w:val="28"/>
        </w:rPr>
      </w:pPr>
      <w:r>
        <w:rPr>
          <w:rFonts w:ascii="宋体" w:eastAsia="宋体" w:hAnsi="宋体" w:hint="eastAsia"/>
          <w:sz w:val="28"/>
          <w:szCs w:val="28"/>
        </w:rPr>
        <w:t>根据学校的办学定位、办学特色和服务面向，学校的人才培养总体目标定位为“培养具有社会责任感、健全人格，扎实基础、宽阔视野，创新精神、实践能力的高素质应用型人才”。</w:t>
      </w:r>
    </w:p>
    <w:p w:rsidR="000A09C1" w:rsidRDefault="007B6792">
      <w:pPr>
        <w:adjustRightInd w:val="0"/>
        <w:snapToGrid w:val="0"/>
        <w:spacing w:line="300" w:lineRule="auto"/>
        <w:ind w:firstLineChars="200" w:firstLine="560"/>
        <w:outlineLvl w:val="0"/>
        <w:rPr>
          <w:rFonts w:ascii="宋体" w:eastAsia="宋体" w:hAnsi="宋体"/>
          <w:sz w:val="28"/>
          <w:szCs w:val="28"/>
        </w:rPr>
      </w:pPr>
      <w:r>
        <w:rPr>
          <w:rFonts w:ascii="宋体" w:eastAsia="宋体" w:hAnsi="宋体" w:hint="eastAsia"/>
          <w:sz w:val="28"/>
          <w:szCs w:val="28"/>
        </w:rPr>
        <w:t>各专业应根据学校发展定位、办学优势、资源条件、社会发展、行业企业要求、以及学校的人才培养总体目标等分别制定</w:t>
      </w:r>
      <w:r w:rsidR="004521F1">
        <w:rPr>
          <w:rFonts w:ascii="宋体" w:eastAsia="宋体" w:hAnsi="宋体" w:hint="eastAsia"/>
          <w:sz w:val="28"/>
          <w:szCs w:val="28"/>
        </w:rPr>
        <w:t>专业人才</w:t>
      </w:r>
      <w:r>
        <w:rPr>
          <w:rFonts w:ascii="宋体" w:eastAsia="宋体" w:hAnsi="宋体" w:hint="eastAsia"/>
          <w:sz w:val="28"/>
          <w:szCs w:val="28"/>
        </w:rPr>
        <w:t>培养目标。各专业培养目标内容</w:t>
      </w:r>
      <w:r w:rsidR="004521F1">
        <w:rPr>
          <w:rFonts w:ascii="宋体" w:eastAsia="宋体" w:hAnsi="宋体" w:hint="eastAsia"/>
          <w:sz w:val="28"/>
          <w:szCs w:val="28"/>
        </w:rPr>
        <w:t>应</w:t>
      </w:r>
      <w:r>
        <w:rPr>
          <w:rFonts w:ascii="宋体" w:eastAsia="宋体" w:hAnsi="宋体" w:hint="eastAsia"/>
          <w:sz w:val="28"/>
          <w:szCs w:val="28"/>
        </w:rPr>
        <w:t>有</w:t>
      </w:r>
      <w:proofErr w:type="gramStart"/>
      <w:r>
        <w:rPr>
          <w:rFonts w:ascii="宋体" w:eastAsia="宋体" w:hAnsi="宋体" w:hint="eastAsia"/>
          <w:sz w:val="28"/>
          <w:szCs w:val="28"/>
        </w:rPr>
        <w:t>效</w:t>
      </w:r>
      <w:proofErr w:type="gramEnd"/>
      <w:r>
        <w:rPr>
          <w:rFonts w:ascii="宋体" w:eastAsia="宋体" w:hAnsi="宋体" w:hint="eastAsia"/>
          <w:sz w:val="28"/>
          <w:szCs w:val="28"/>
        </w:rPr>
        <w:t>对接相应专业类教学质量国家标准、专业认证或评估的相关要求以及学校人才培养总体目标定位，并能体现本专业的传统、优势和特色。</w:t>
      </w:r>
    </w:p>
    <w:p w:rsidR="000A09C1" w:rsidRDefault="007B6792">
      <w:pPr>
        <w:adjustRightInd w:val="0"/>
        <w:snapToGrid w:val="0"/>
        <w:spacing w:line="300" w:lineRule="auto"/>
        <w:ind w:firstLineChars="200" w:firstLine="562"/>
        <w:rPr>
          <w:rFonts w:ascii="宋体" w:eastAsia="宋体" w:hAnsi="宋体"/>
          <w:b/>
          <w:sz w:val="28"/>
          <w:szCs w:val="28"/>
        </w:rPr>
      </w:pPr>
      <w:r>
        <w:rPr>
          <w:rFonts w:ascii="宋体" w:eastAsia="宋体" w:hAnsi="宋体" w:hint="eastAsia"/>
          <w:b/>
          <w:sz w:val="28"/>
          <w:szCs w:val="28"/>
        </w:rPr>
        <w:t>（</w:t>
      </w:r>
      <w:r w:rsidR="00FC3934">
        <w:rPr>
          <w:rFonts w:ascii="宋体" w:eastAsia="宋体" w:hAnsi="宋体" w:hint="eastAsia"/>
          <w:b/>
          <w:sz w:val="28"/>
          <w:szCs w:val="28"/>
        </w:rPr>
        <w:t>2</w:t>
      </w:r>
      <w:r>
        <w:rPr>
          <w:rFonts w:ascii="宋体" w:eastAsia="宋体" w:hAnsi="宋体" w:hint="eastAsia"/>
          <w:b/>
          <w:sz w:val="28"/>
          <w:szCs w:val="28"/>
        </w:rPr>
        <w:t>）毕业要求</w:t>
      </w:r>
    </w:p>
    <w:p w:rsidR="000A09C1" w:rsidRDefault="007B6792">
      <w:pPr>
        <w:adjustRightInd w:val="0"/>
        <w:snapToGrid w:val="0"/>
        <w:spacing w:line="300" w:lineRule="auto"/>
        <w:ind w:firstLineChars="200" w:firstLine="560"/>
        <w:outlineLvl w:val="0"/>
        <w:rPr>
          <w:rFonts w:ascii="宋体" w:eastAsia="宋体" w:hAnsi="宋体"/>
          <w:sz w:val="28"/>
          <w:szCs w:val="28"/>
        </w:rPr>
      </w:pPr>
      <w:r>
        <w:rPr>
          <w:rFonts w:ascii="宋体" w:eastAsia="宋体" w:hAnsi="宋体" w:hint="eastAsia"/>
          <w:sz w:val="28"/>
          <w:szCs w:val="28"/>
        </w:rPr>
        <w:t>在专业人才培养目标确立后，各专业应进一步明确本专业的毕业生在知识、能力、素质等方面应达到的水平（可参照工程教育专业认证</w:t>
      </w:r>
      <w:r>
        <w:rPr>
          <w:rFonts w:ascii="宋体" w:eastAsia="宋体" w:hAnsi="宋体"/>
          <w:sz w:val="28"/>
          <w:szCs w:val="28"/>
        </w:rPr>
        <w:t>12</w:t>
      </w:r>
      <w:r>
        <w:rPr>
          <w:rFonts w:ascii="宋体" w:eastAsia="宋体" w:hAnsi="宋体" w:hint="eastAsia"/>
          <w:sz w:val="28"/>
          <w:szCs w:val="28"/>
        </w:rPr>
        <w:t>条通用标准等进行梳理）。毕业要求应能支撑培养目标的达成，并要制定该专业所有设置的课程与毕业要求对应关系矩阵。</w:t>
      </w:r>
    </w:p>
    <w:p w:rsidR="000A09C1" w:rsidRDefault="007B6792">
      <w:pPr>
        <w:adjustRightInd w:val="0"/>
        <w:snapToGrid w:val="0"/>
        <w:spacing w:line="300" w:lineRule="auto"/>
        <w:ind w:firstLineChars="200" w:firstLine="562"/>
        <w:rPr>
          <w:rFonts w:ascii="宋体" w:eastAsia="宋体" w:hAnsi="宋体"/>
          <w:sz w:val="28"/>
          <w:szCs w:val="28"/>
        </w:rPr>
      </w:pPr>
      <w:r>
        <w:rPr>
          <w:rFonts w:ascii="宋体" w:eastAsia="宋体" w:hAnsi="宋体" w:hint="eastAsia"/>
          <w:b/>
          <w:sz w:val="28"/>
          <w:szCs w:val="28"/>
        </w:rPr>
        <w:t>学制要求：</w:t>
      </w:r>
      <w:r>
        <w:rPr>
          <w:rFonts w:ascii="宋体" w:eastAsia="宋体" w:hAnsi="宋体" w:hint="eastAsia"/>
          <w:sz w:val="28"/>
          <w:szCs w:val="28"/>
        </w:rPr>
        <w:t>实施弹性学制</w:t>
      </w:r>
      <w:r w:rsidR="004521F1">
        <w:rPr>
          <w:rFonts w:ascii="宋体" w:eastAsia="宋体" w:hAnsi="宋体" w:hint="eastAsia"/>
          <w:sz w:val="28"/>
          <w:szCs w:val="28"/>
        </w:rPr>
        <w:t>，</w:t>
      </w:r>
      <w:r>
        <w:rPr>
          <w:rFonts w:ascii="宋体" w:eastAsia="宋体" w:hAnsi="宋体" w:hint="eastAsia"/>
          <w:sz w:val="28"/>
          <w:szCs w:val="28"/>
        </w:rPr>
        <w:t>本科专业基本学制为</w:t>
      </w:r>
      <w:r>
        <w:rPr>
          <w:rFonts w:ascii="宋体" w:eastAsia="宋体" w:hAnsi="宋体"/>
          <w:sz w:val="28"/>
          <w:szCs w:val="28"/>
        </w:rPr>
        <w:t>4</w:t>
      </w:r>
      <w:r>
        <w:rPr>
          <w:rFonts w:ascii="宋体" w:eastAsia="宋体" w:hAnsi="宋体" w:hint="eastAsia"/>
          <w:sz w:val="28"/>
          <w:szCs w:val="28"/>
        </w:rPr>
        <w:t>年，弹性学习年限为</w:t>
      </w: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6</w:t>
      </w:r>
      <w:r>
        <w:rPr>
          <w:rFonts w:ascii="宋体" w:eastAsia="宋体" w:hAnsi="宋体" w:hint="eastAsia"/>
          <w:sz w:val="28"/>
          <w:szCs w:val="28"/>
        </w:rPr>
        <w:t>年。</w:t>
      </w:r>
    </w:p>
    <w:p w:rsidR="000A09C1" w:rsidRDefault="007B6792">
      <w:pPr>
        <w:adjustRightInd w:val="0"/>
        <w:snapToGrid w:val="0"/>
        <w:spacing w:line="300" w:lineRule="auto"/>
        <w:ind w:firstLineChars="200" w:firstLine="562"/>
        <w:rPr>
          <w:rFonts w:ascii="宋体" w:eastAsia="宋体" w:hAnsi="宋体"/>
          <w:sz w:val="28"/>
          <w:szCs w:val="28"/>
        </w:rPr>
      </w:pPr>
      <w:r>
        <w:rPr>
          <w:rFonts w:ascii="宋体" w:eastAsia="宋体" w:hAnsi="宋体" w:hint="eastAsia"/>
          <w:b/>
          <w:sz w:val="28"/>
          <w:szCs w:val="28"/>
        </w:rPr>
        <w:t>学分要求：</w:t>
      </w:r>
      <w:r w:rsidR="004521F1">
        <w:rPr>
          <w:rFonts w:ascii="宋体" w:eastAsia="宋体" w:hAnsi="宋体" w:hint="eastAsia"/>
          <w:sz w:val="28"/>
          <w:szCs w:val="28"/>
        </w:rPr>
        <w:t>学院各</w:t>
      </w:r>
      <w:r>
        <w:rPr>
          <w:rFonts w:ascii="宋体" w:eastAsia="宋体" w:hAnsi="宋体" w:hint="eastAsia"/>
          <w:sz w:val="28"/>
          <w:szCs w:val="28"/>
        </w:rPr>
        <w:t>本科专业毕业学分要求不超过</w:t>
      </w:r>
      <w:r>
        <w:rPr>
          <w:rFonts w:ascii="宋体" w:eastAsia="宋体" w:hAnsi="宋体"/>
          <w:sz w:val="28"/>
          <w:szCs w:val="28"/>
        </w:rPr>
        <w:t>170</w:t>
      </w:r>
      <w:r>
        <w:rPr>
          <w:rFonts w:ascii="宋体" w:eastAsia="宋体" w:hAnsi="宋体" w:hint="eastAsia"/>
          <w:sz w:val="28"/>
          <w:szCs w:val="28"/>
        </w:rPr>
        <w:t>学分，其中实践教学环节学分原则上不低于总学分的</w:t>
      </w:r>
      <w:r>
        <w:rPr>
          <w:rFonts w:ascii="宋体" w:eastAsia="宋体" w:hAnsi="宋体"/>
          <w:sz w:val="28"/>
          <w:szCs w:val="28"/>
        </w:rPr>
        <w:t>30%</w:t>
      </w:r>
      <w:r>
        <w:rPr>
          <w:rFonts w:ascii="宋体" w:eastAsia="宋体" w:hAnsi="宋体" w:hint="eastAsia"/>
          <w:sz w:val="28"/>
          <w:szCs w:val="28"/>
        </w:rPr>
        <w:t>，选修课学分原则上不低于总学分的</w:t>
      </w:r>
      <w:r>
        <w:rPr>
          <w:rFonts w:ascii="宋体" w:eastAsia="宋体" w:hAnsi="宋体"/>
          <w:sz w:val="28"/>
          <w:szCs w:val="28"/>
        </w:rPr>
        <w:t>20%</w:t>
      </w:r>
      <w:r>
        <w:rPr>
          <w:rFonts w:ascii="宋体" w:eastAsia="宋体" w:hAnsi="宋体" w:hint="eastAsia"/>
          <w:sz w:val="28"/>
          <w:szCs w:val="28"/>
        </w:rPr>
        <w:t>。</w:t>
      </w:r>
    </w:p>
    <w:p w:rsidR="00591338" w:rsidRDefault="00591338" w:rsidP="00591338">
      <w:pPr>
        <w:adjustRightInd w:val="0"/>
        <w:snapToGrid w:val="0"/>
        <w:spacing w:line="300" w:lineRule="auto"/>
        <w:ind w:firstLineChars="200" w:firstLine="560"/>
        <w:rPr>
          <w:rFonts w:ascii="宋体" w:eastAsia="宋体" w:hAnsi="宋体"/>
          <w:sz w:val="28"/>
          <w:szCs w:val="28"/>
        </w:rPr>
      </w:pPr>
      <w:r>
        <w:rPr>
          <w:rFonts w:ascii="宋体" w:eastAsia="宋体" w:hAnsi="宋体" w:hint="eastAsia"/>
          <w:sz w:val="28"/>
          <w:szCs w:val="28"/>
        </w:rPr>
        <w:t>另外，按照工程认证要求，数学与自然科学类课程不少于15%；工程基础类课程、专业基础类课程和专业类课程不少于30%；工程实践与毕业设计不少于20%；人文社会科学类通识教育类课程不少于15%。</w:t>
      </w:r>
    </w:p>
    <w:p w:rsidR="000A09C1" w:rsidRDefault="007B6792">
      <w:pPr>
        <w:adjustRightInd w:val="0"/>
        <w:snapToGrid w:val="0"/>
        <w:spacing w:line="300" w:lineRule="auto"/>
        <w:ind w:firstLineChars="200" w:firstLine="560"/>
        <w:rPr>
          <w:rFonts w:ascii="宋体" w:eastAsia="宋体" w:hAnsi="宋体"/>
          <w:sz w:val="28"/>
          <w:szCs w:val="28"/>
        </w:rPr>
      </w:pPr>
      <w:r>
        <w:rPr>
          <w:rFonts w:ascii="宋体" w:eastAsia="宋体" w:hAnsi="宋体" w:hint="eastAsia"/>
          <w:sz w:val="28"/>
          <w:szCs w:val="28"/>
        </w:rPr>
        <w:t>原则上理论课程（含课内实验）</w:t>
      </w:r>
      <w:r>
        <w:rPr>
          <w:rFonts w:ascii="宋体" w:eastAsia="宋体" w:hAnsi="宋体"/>
          <w:sz w:val="28"/>
          <w:szCs w:val="28"/>
        </w:rPr>
        <w:t>16</w:t>
      </w:r>
      <w:r>
        <w:rPr>
          <w:rFonts w:ascii="宋体" w:eastAsia="宋体" w:hAnsi="宋体" w:hint="eastAsia"/>
          <w:sz w:val="28"/>
          <w:szCs w:val="28"/>
        </w:rPr>
        <w:t>学时计</w:t>
      </w:r>
      <w:r>
        <w:rPr>
          <w:rFonts w:ascii="宋体" w:eastAsia="宋体" w:hAnsi="宋体"/>
          <w:sz w:val="28"/>
          <w:szCs w:val="28"/>
        </w:rPr>
        <w:t>1</w:t>
      </w:r>
      <w:r>
        <w:rPr>
          <w:rFonts w:ascii="宋体" w:eastAsia="宋体" w:hAnsi="宋体" w:hint="eastAsia"/>
          <w:sz w:val="28"/>
          <w:szCs w:val="28"/>
        </w:rPr>
        <w:t>学分；集中实践教学环节原则上</w:t>
      </w:r>
      <w:proofErr w:type="gramStart"/>
      <w:r>
        <w:rPr>
          <w:rFonts w:ascii="宋体" w:eastAsia="宋体" w:hAnsi="宋体" w:hint="eastAsia"/>
          <w:sz w:val="28"/>
          <w:szCs w:val="28"/>
        </w:rPr>
        <w:t>每周计</w:t>
      </w:r>
      <w:proofErr w:type="gramEnd"/>
      <w:r>
        <w:rPr>
          <w:rFonts w:ascii="宋体" w:eastAsia="宋体" w:hAnsi="宋体"/>
          <w:sz w:val="28"/>
          <w:szCs w:val="28"/>
        </w:rPr>
        <w:t>1</w:t>
      </w:r>
      <w:r>
        <w:rPr>
          <w:rFonts w:ascii="宋体" w:eastAsia="宋体" w:hAnsi="宋体" w:hint="eastAsia"/>
          <w:sz w:val="28"/>
          <w:szCs w:val="28"/>
        </w:rPr>
        <w:t>学分（其中毕业设计不超过</w:t>
      </w:r>
      <w:r>
        <w:rPr>
          <w:rFonts w:ascii="宋体" w:eastAsia="宋体" w:hAnsi="宋体"/>
          <w:sz w:val="28"/>
          <w:szCs w:val="28"/>
        </w:rPr>
        <w:t>10</w:t>
      </w:r>
      <w:r>
        <w:rPr>
          <w:rFonts w:ascii="宋体" w:eastAsia="宋体" w:hAnsi="宋体" w:hint="eastAsia"/>
          <w:sz w:val="28"/>
          <w:szCs w:val="28"/>
        </w:rPr>
        <w:t>学分），实际分散进行的实践教学环节原则上每</w:t>
      </w:r>
      <w:r>
        <w:rPr>
          <w:rFonts w:ascii="宋体" w:eastAsia="宋体" w:hAnsi="宋体"/>
          <w:sz w:val="28"/>
          <w:szCs w:val="28"/>
        </w:rPr>
        <w:t>2</w:t>
      </w:r>
      <w:r>
        <w:rPr>
          <w:rFonts w:ascii="宋体" w:eastAsia="宋体" w:hAnsi="宋体" w:hint="eastAsia"/>
          <w:sz w:val="28"/>
          <w:szCs w:val="28"/>
        </w:rPr>
        <w:t>周计</w:t>
      </w:r>
      <w:r>
        <w:rPr>
          <w:rFonts w:ascii="宋体" w:eastAsia="宋体" w:hAnsi="宋体"/>
          <w:sz w:val="28"/>
          <w:szCs w:val="28"/>
        </w:rPr>
        <w:t>1</w:t>
      </w:r>
      <w:r>
        <w:rPr>
          <w:rFonts w:ascii="宋体" w:eastAsia="宋体" w:hAnsi="宋体" w:hint="eastAsia"/>
          <w:sz w:val="28"/>
          <w:szCs w:val="28"/>
        </w:rPr>
        <w:t>学分；课程学分数应为</w:t>
      </w:r>
      <w:r>
        <w:rPr>
          <w:rFonts w:ascii="宋体" w:eastAsia="宋体" w:hAnsi="宋体"/>
          <w:sz w:val="28"/>
          <w:szCs w:val="28"/>
        </w:rPr>
        <w:t>0.5</w:t>
      </w:r>
      <w:r>
        <w:rPr>
          <w:rFonts w:ascii="宋体" w:eastAsia="宋体" w:hAnsi="宋体" w:hint="eastAsia"/>
          <w:sz w:val="28"/>
          <w:szCs w:val="28"/>
        </w:rPr>
        <w:t>的倍数。</w:t>
      </w:r>
    </w:p>
    <w:p w:rsidR="000A09C1" w:rsidRDefault="00E07CEA" w:rsidP="00AE40DD">
      <w:pPr>
        <w:adjustRightInd w:val="0"/>
        <w:snapToGrid w:val="0"/>
        <w:spacing w:beforeLines="50" w:before="120" w:line="300" w:lineRule="auto"/>
        <w:ind w:firstLineChars="196" w:firstLine="551"/>
        <w:rPr>
          <w:rFonts w:ascii="宋体" w:eastAsia="宋体" w:hAnsi="宋体"/>
          <w:b/>
          <w:bCs/>
          <w:sz w:val="28"/>
          <w:szCs w:val="28"/>
        </w:rPr>
      </w:pPr>
      <w:r>
        <w:rPr>
          <w:rFonts w:ascii="宋体" w:eastAsia="宋体" w:hAnsi="宋体" w:hint="eastAsia"/>
          <w:b/>
          <w:bCs/>
          <w:sz w:val="28"/>
          <w:szCs w:val="28"/>
        </w:rPr>
        <w:t>三</w:t>
      </w:r>
      <w:r w:rsidR="007B6792">
        <w:rPr>
          <w:rFonts w:ascii="宋体" w:eastAsia="宋体" w:hAnsi="宋体" w:hint="eastAsia"/>
          <w:b/>
          <w:bCs/>
          <w:sz w:val="28"/>
          <w:szCs w:val="28"/>
        </w:rPr>
        <w:t>、课程体系</w:t>
      </w:r>
    </w:p>
    <w:p w:rsidR="00497EE7" w:rsidRPr="00497EE7" w:rsidRDefault="00497EE7" w:rsidP="00497EE7">
      <w:pPr>
        <w:adjustRightInd w:val="0"/>
        <w:snapToGrid w:val="0"/>
        <w:spacing w:line="300" w:lineRule="auto"/>
        <w:ind w:firstLineChars="200" w:firstLine="562"/>
        <w:rPr>
          <w:rFonts w:ascii="宋体" w:eastAsia="宋体" w:hAnsi="宋体"/>
          <w:b/>
          <w:sz w:val="28"/>
          <w:szCs w:val="28"/>
        </w:rPr>
      </w:pPr>
      <w:r w:rsidRPr="00497EE7">
        <w:rPr>
          <w:rFonts w:ascii="宋体" w:eastAsia="宋体" w:hAnsi="宋体" w:hint="eastAsia"/>
          <w:b/>
          <w:sz w:val="28"/>
          <w:szCs w:val="28"/>
        </w:rPr>
        <w:t>（</w:t>
      </w:r>
      <w:r w:rsidR="00FC3934">
        <w:rPr>
          <w:rFonts w:ascii="宋体" w:eastAsia="宋体" w:hAnsi="宋体" w:hint="eastAsia"/>
          <w:b/>
          <w:sz w:val="28"/>
          <w:szCs w:val="28"/>
        </w:rPr>
        <w:t>1</w:t>
      </w:r>
      <w:r w:rsidRPr="00497EE7">
        <w:rPr>
          <w:rFonts w:ascii="宋体" w:eastAsia="宋体" w:hAnsi="宋体" w:hint="eastAsia"/>
          <w:b/>
          <w:sz w:val="28"/>
          <w:szCs w:val="28"/>
        </w:rPr>
        <w:t>） 课程体系基本构架</w:t>
      </w:r>
    </w:p>
    <w:p w:rsidR="000A09C1" w:rsidRDefault="007B6792">
      <w:pPr>
        <w:adjustRightInd w:val="0"/>
        <w:snapToGrid w:val="0"/>
        <w:spacing w:line="300" w:lineRule="auto"/>
        <w:ind w:firstLineChars="200" w:firstLine="560"/>
        <w:rPr>
          <w:rFonts w:ascii="宋体" w:eastAsia="宋体" w:hAnsi="宋体"/>
          <w:sz w:val="28"/>
          <w:szCs w:val="28"/>
        </w:rPr>
      </w:pPr>
      <w:r>
        <w:rPr>
          <w:rFonts w:ascii="宋体" w:eastAsia="宋体" w:hAnsi="宋体" w:hint="eastAsia"/>
          <w:sz w:val="28"/>
          <w:szCs w:val="28"/>
        </w:rPr>
        <w:lastRenderedPageBreak/>
        <w:t>课程体系要系统设计，体现目标驱动和系统优化原则。课程体系按“平台＋模块”的方式构建，其结构如图</w:t>
      </w:r>
      <w:r>
        <w:rPr>
          <w:rFonts w:ascii="宋体" w:eastAsia="宋体" w:hAnsi="宋体"/>
          <w:sz w:val="28"/>
          <w:szCs w:val="28"/>
        </w:rPr>
        <w:t>1</w:t>
      </w:r>
      <w:r>
        <w:rPr>
          <w:rFonts w:ascii="宋体" w:eastAsia="宋体" w:hAnsi="宋体" w:hint="eastAsia"/>
          <w:sz w:val="28"/>
          <w:szCs w:val="28"/>
        </w:rPr>
        <w:t>所示。</w:t>
      </w:r>
    </w:p>
    <w:p w:rsidR="000A09C1" w:rsidRDefault="00AE40DD">
      <w:pPr>
        <w:adjustRightInd w:val="0"/>
        <w:snapToGrid w:val="0"/>
        <w:spacing w:line="300" w:lineRule="auto"/>
        <w:jc w:val="center"/>
        <w:rPr>
          <w:rFonts w:ascii="宋体" w:eastAsia="宋体" w:hAnsi="宋体"/>
          <w:sz w:val="28"/>
          <w:szCs w:val="28"/>
        </w:rPr>
      </w:pPr>
      <w:r>
        <w:rPr>
          <w:rFonts w:ascii="宋体" w:eastAsia="宋体" w:hAnsi="宋体"/>
          <w:noProof/>
          <w:sz w:val="28"/>
          <w:szCs w:val="28"/>
        </w:rPr>
        <w:drawing>
          <wp:inline distT="0" distB="0" distL="0" distR="0">
            <wp:extent cx="5343525" cy="3133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3133725"/>
                    </a:xfrm>
                    <a:prstGeom prst="rect">
                      <a:avLst/>
                    </a:prstGeom>
                    <a:noFill/>
                    <a:ln>
                      <a:noFill/>
                    </a:ln>
                  </pic:spPr>
                </pic:pic>
              </a:graphicData>
            </a:graphic>
          </wp:inline>
        </w:drawing>
      </w:r>
    </w:p>
    <w:p w:rsidR="000A09C1" w:rsidRDefault="007B6792">
      <w:pPr>
        <w:adjustRightInd w:val="0"/>
        <w:snapToGrid w:val="0"/>
        <w:spacing w:line="312" w:lineRule="auto"/>
        <w:jc w:val="center"/>
        <w:rPr>
          <w:rFonts w:ascii="宋体" w:eastAsia="宋体" w:hAnsi="宋体"/>
          <w:b/>
          <w:sz w:val="28"/>
          <w:szCs w:val="28"/>
        </w:rPr>
      </w:pPr>
      <w:r>
        <w:rPr>
          <w:rFonts w:ascii="宋体" w:eastAsia="宋体" w:hAnsi="宋体" w:hint="eastAsia"/>
          <w:b/>
          <w:sz w:val="28"/>
          <w:szCs w:val="28"/>
        </w:rPr>
        <w:t>图</w:t>
      </w:r>
      <w:r>
        <w:rPr>
          <w:rFonts w:ascii="宋体" w:eastAsia="宋体" w:hAnsi="宋体"/>
          <w:b/>
          <w:sz w:val="28"/>
          <w:szCs w:val="28"/>
        </w:rPr>
        <w:t xml:space="preserve">1  </w:t>
      </w:r>
      <w:r>
        <w:rPr>
          <w:rFonts w:ascii="宋体" w:eastAsia="宋体" w:hAnsi="宋体" w:hint="eastAsia"/>
          <w:b/>
          <w:sz w:val="28"/>
          <w:szCs w:val="28"/>
        </w:rPr>
        <w:t>课程体系结构框架图</w:t>
      </w:r>
    </w:p>
    <w:p w:rsidR="000A09C1" w:rsidRDefault="000A09C1">
      <w:pPr>
        <w:adjustRightInd w:val="0"/>
        <w:snapToGrid w:val="0"/>
        <w:spacing w:line="300" w:lineRule="auto"/>
        <w:rPr>
          <w:rFonts w:ascii="宋体" w:eastAsia="宋体" w:hAnsi="宋体"/>
          <w:sz w:val="28"/>
          <w:szCs w:val="28"/>
        </w:rPr>
      </w:pPr>
    </w:p>
    <w:p w:rsidR="000A09C1" w:rsidRDefault="007B6792">
      <w:pPr>
        <w:adjustRightInd w:val="0"/>
        <w:snapToGrid w:val="0"/>
        <w:spacing w:line="348" w:lineRule="auto"/>
        <w:ind w:firstLineChars="200" w:firstLine="560"/>
        <w:rPr>
          <w:rFonts w:ascii="宋体" w:eastAsia="宋体" w:hAnsi="宋体"/>
          <w:sz w:val="28"/>
          <w:szCs w:val="28"/>
        </w:rPr>
      </w:pPr>
      <w:r>
        <w:rPr>
          <w:rFonts w:ascii="宋体" w:eastAsia="宋体" w:hAnsi="宋体" w:hint="eastAsia"/>
          <w:sz w:val="28"/>
          <w:szCs w:val="28"/>
        </w:rPr>
        <w:t>通识课程平台由学校统筹设置，专业课程平台由学院</w:t>
      </w:r>
      <w:r w:rsidR="00E07CEA">
        <w:rPr>
          <w:rFonts w:ascii="宋体" w:eastAsia="宋体" w:hAnsi="宋体" w:hint="eastAsia"/>
          <w:sz w:val="28"/>
          <w:szCs w:val="28"/>
        </w:rPr>
        <w:t>和</w:t>
      </w:r>
      <w:r>
        <w:rPr>
          <w:rFonts w:ascii="宋体" w:eastAsia="宋体" w:hAnsi="宋体" w:hint="eastAsia"/>
          <w:sz w:val="28"/>
          <w:szCs w:val="28"/>
        </w:rPr>
        <w:t>各专业系统设置。专业（学科）基础课程、专业核心课程和专业实践课程一般应纳入专业必修课程模块，各专业要积极构建促进学生个性发展的专业选修课程模块，在专业选修课程中适量增加线上学时。</w:t>
      </w:r>
    </w:p>
    <w:p w:rsidR="00497EE7" w:rsidRPr="00497EE7" w:rsidRDefault="00497EE7" w:rsidP="00497EE7">
      <w:pPr>
        <w:adjustRightInd w:val="0"/>
        <w:snapToGrid w:val="0"/>
        <w:spacing w:line="300" w:lineRule="auto"/>
        <w:ind w:firstLineChars="200" w:firstLine="562"/>
        <w:rPr>
          <w:rFonts w:ascii="宋体" w:eastAsia="宋体" w:hAnsi="宋体"/>
          <w:sz w:val="28"/>
          <w:szCs w:val="28"/>
        </w:rPr>
      </w:pPr>
      <w:r w:rsidRPr="00497EE7">
        <w:rPr>
          <w:rFonts w:ascii="宋体" w:eastAsia="宋体" w:hAnsi="宋体" w:hint="eastAsia"/>
          <w:b/>
          <w:sz w:val="28"/>
          <w:szCs w:val="28"/>
        </w:rPr>
        <w:t>（</w:t>
      </w:r>
      <w:r w:rsidR="00FC3934">
        <w:rPr>
          <w:rFonts w:ascii="宋体" w:eastAsia="宋体" w:hAnsi="宋体" w:hint="eastAsia"/>
          <w:b/>
          <w:sz w:val="28"/>
          <w:szCs w:val="28"/>
        </w:rPr>
        <w:t>2</w:t>
      </w:r>
      <w:r w:rsidRPr="00497EE7">
        <w:rPr>
          <w:rFonts w:ascii="宋体" w:eastAsia="宋体" w:hAnsi="宋体" w:hint="eastAsia"/>
          <w:b/>
          <w:sz w:val="28"/>
          <w:szCs w:val="28"/>
        </w:rPr>
        <w:t>） 设计实践教学体系参考原则</w:t>
      </w:r>
      <w:r w:rsidRPr="00497EE7">
        <w:rPr>
          <w:rFonts w:ascii="宋体" w:eastAsia="宋体" w:hAnsi="宋体" w:hint="eastAsia"/>
          <w:sz w:val="28"/>
          <w:szCs w:val="28"/>
        </w:rPr>
        <w:t xml:space="preserve"> </w:t>
      </w:r>
    </w:p>
    <w:p w:rsidR="00497EE7" w:rsidRPr="00497EE7" w:rsidRDefault="00497EE7" w:rsidP="00497EE7">
      <w:pPr>
        <w:adjustRightInd w:val="0"/>
        <w:snapToGrid w:val="0"/>
        <w:spacing w:line="300" w:lineRule="auto"/>
        <w:ind w:firstLine="420"/>
        <w:rPr>
          <w:rFonts w:ascii="宋体" w:eastAsia="宋体" w:hAnsi="宋体"/>
          <w:sz w:val="28"/>
          <w:szCs w:val="28"/>
        </w:rPr>
      </w:pPr>
      <w:r w:rsidRPr="00497EE7">
        <w:rPr>
          <w:rFonts w:ascii="宋体" w:eastAsia="宋体" w:hAnsi="宋体" w:hint="eastAsia"/>
          <w:sz w:val="28"/>
          <w:szCs w:val="28"/>
        </w:rPr>
        <w:t xml:space="preserve">根据基于成果导向教育的反向设计原则，针对解决“复杂工程问题”，按认识论观点与理论课程融合、分层次循序渐进，最终达到毕业要求中技术类/非技术类要求。因此，实践教学体系设计应按“现代大工程观”理念设计，并按人文社会实践，数学与自然科学实践，工程技术实践及综合实践分类、分层次构建，其中： </w:t>
      </w:r>
    </w:p>
    <w:p w:rsidR="00497EE7" w:rsidRPr="00497EE7" w:rsidRDefault="00497EE7" w:rsidP="00497EE7">
      <w:pPr>
        <w:adjustRightInd w:val="0"/>
        <w:snapToGrid w:val="0"/>
        <w:spacing w:line="300" w:lineRule="auto"/>
        <w:ind w:firstLineChars="200" w:firstLine="560"/>
        <w:rPr>
          <w:rFonts w:ascii="宋体" w:eastAsia="宋体" w:hAnsi="宋体"/>
          <w:sz w:val="28"/>
          <w:szCs w:val="28"/>
        </w:rPr>
      </w:pPr>
      <w:r w:rsidRPr="00497EE7">
        <w:rPr>
          <w:rFonts w:ascii="宋体" w:eastAsia="宋体" w:hAnsi="宋体" w:hint="eastAsia"/>
          <w:sz w:val="28"/>
          <w:szCs w:val="28"/>
        </w:rPr>
        <w:t>人文社会实践——侧重通过国情调研、志愿者等各</w:t>
      </w:r>
      <w:proofErr w:type="gramStart"/>
      <w:r w:rsidRPr="00497EE7">
        <w:rPr>
          <w:rFonts w:ascii="宋体" w:eastAsia="宋体" w:hAnsi="宋体" w:hint="eastAsia"/>
          <w:sz w:val="28"/>
          <w:szCs w:val="28"/>
        </w:rPr>
        <w:t>类实践</w:t>
      </w:r>
      <w:proofErr w:type="gramEnd"/>
      <w:r w:rsidRPr="00497EE7">
        <w:rPr>
          <w:rFonts w:ascii="宋体" w:eastAsia="宋体" w:hAnsi="宋体" w:hint="eastAsia"/>
          <w:sz w:val="28"/>
          <w:szCs w:val="28"/>
        </w:rPr>
        <w:t xml:space="preserve">活动培养学生人文精神。 </w:t>
      </w:r>
    </w:p>
    <w:p w:rsidR="00497EE7" w:rsidRPr="00497EE7" w:rsidRDefault="00497EE7" w:rsidP="00497EE7">
      <w:pPr>
        <w:adjustRightInd w:val="0"/>
        <w:snapToGrid w:val="0"/>
        <w:spacing w:line="300" w:lineRule="auto"/>
        <w:ind w:firstLineChars="200" w:firstLine="560"/>
        <w:rPr>
          <w:rFonts w:ascii="宋体" w:eastAsia="宋体" w:hAnsi="宋体"/>
          <w:sz w:val="28"/>
          <w:szCs w:val="28"/>
        </w:rPr>
      </w:pPr>
      <w:r w:rsidRPr="00497EE7">
        <w:rPr>
          <w:rFonts w:ascii="宋体" w:eastAsia="宋体" w:hAnsi="宋体" w:hint="eastAsia"/>
          <w:sz w:val="28"/>
          <w:szCs w:val="28"/>
        </w:rPr>
        <w:t xml:space="preserve">数学与自然科学实践——侧重通过数学建模实验培养学生将数学建模应用于工程建模的思想；通过复现发现自然科学现象实验的过程侧重培养学生严谨的实验科学思维与创新源于实践的方法论。 </w:t>
      </w:r>
    </w:p>
    <w:p w:rsidR="00497EE7" w:rsidRPr="00497EE7" w:rsidRDefault="00497EE7" w:rsidP="00497EE7">
      <w:pPr>
        <w:adjustRightInd w:val="0"/>
        <w:snapToGrid w:val="0"/>
        <w:spacing w:line="300" w:lineRule="auto"/>
        <w:ind w:firstLineChars="200" w:firstLine="560"/>
        <w:rPr>
          <w:rFonts w:ascii="宋体" w:eastAsia="宋体" w:hAnsi="宋体"/>
          <w:sz w:val="28"/>
          <w:szCs w:val="28"/>
        </w:rPr>
      </w:pPr>
      <w:r w:rsidRPr="00497EE7">
        <w:rPr>
          <w:rFonts w:ascii="宋体" w:eastAsia="宋体" w:hAnsi="宋体" w:hint="eastAsia"/>
          <w:sz w:val="28"/>
          <w:szCs w:val="28"/>
        </w:rPr>
        <w:lastRenderedPageBreak/>
        <w:t>工程技术实践——侧重通过基本工程训练、综合基本工程训练、综合工程训练培养学生基于技术与非技术要求的工程实践综合能力。</w:t>
      </w:r>
      <w:r w:rsidRPr="00497EE7">
        <w:rPr>
          <w:rFonts w:ascii="宋体" w:eastAsia="宋体" w:hAnsi="宋体"/>
          <w:sz w:val="28"/>
          <w:szCs w:val="28"/>
        </w:rPr>
        <w:t xml:space="preserve"> </w:t>
      </w:r>
    </w:p>
    <w:p w:rsidR="00497EE7" w:rsidRPr="00497EE7" w:rsidRDefault="00497EE7" w:rsidP="00497EE7">
      <w:pPr>
        <w:adjustRightInd w:val="0"/>
        <w:snapToGrid w:val="0"/>
        <w:spacing w:line="300" w:lineRule="auto"/>
        <w:ind w:firstLineChars="200" w:firstLine="560"/>
        <w:rPr>
          <w:rFonts w:ascii="宋体" w:eastAsia="宋体" w:hAnsi="宋体"/>
          <w:sz w:val="28"/>
          <w:szCs w:val="28"/>
        </w:rPr>
      </w:pPr>
      <w:r w:rsidRPr="00497EE7">
        <w:rPr>
          <w:rFonts w:ascii="宋体" w:eastAsia="宋体" w:hAnsi="宋体" w:hint="eastAsia"/>
          <w:sz w:val="28"/>
          <w:szCs w:val="28"/>
        </w:rPr>
        <w:t xml:space="preserve">综合实践——侧重通过生产实习、毕业设计、创新实践等进一步培养学生认识、了解企业实际，能综合运用理论，解决工程实际问题的能力与创新意识。 </w:t>
      </w:r>
    </w:p>
    <w:p w:rsidR="00497EE7" w:rsidRDefault="00497EE7" w:rsidP="00497EE7">
      <w:pPr>
        <w:adjustRightInd w:val="0"/>
        <w:snapToGrid w:val="0"/>
        <w:spacing w:line="300" w:lineRule="auto"/>
        <w:ind w:firstLineChars="200" w:firstLine="560"/>
        <w:rPr>
          <w:rFonts w:ascii="宋体" w:eastAsia="宋体" w:hAnsi="宋体"/>
          <w:sz w:val="28"/>
          <w:szCs w:val="28"/>
        </w:rPr>
      </w:pPr>
      <w:r w:rsidRPr="00497EE7">
        <w:rPr>
          <w:rFonts w:ascii="宋体" w:eastAsia="宋体" w:hAnsi="宋体" w:hint="eastAsia"/>
          <w:sz w:val="28"/>
          <w:szCs w:val="28"/>
        </w:rPr>
        <w:t>实践教学可分为三种形式：</w:t>
      </w:r>
    </w:p>
    <w:p w:rsidR="00497EE7" w:rsidRDefault="00497EE7" w:rsidP="00497EE7">
      <w:pPr>
        <w:adjustRightInd w:val="0"/>
        <w:snapToGrid w:val="0"/>
        <w:spacing w:line="300" w:lineRule="auto"/>
        <w:ind w:firstLineChars="200" w:firstLine="560"/>
        <w:rPr>
          <w:rFonts w:ascii="宋体" w:eastAsia="宋体" w:hAnsi="宋体"/>
          <w:sz w:val="28"/>
          <w:szCs w:val="28"/>
        </w:rPr>
      </w:pPr>
      <w:r w:rsidRPr="00497EE7">
        <w:rPr>
          <w:rFonts w:ascii="宋体" w:eastAsia="宋体" w:hAnsi="宋体" w:hint="eastAsia"/>
          <w:sz w:val="28"/>
          <w:szCs w:val="28"/>
        </w:rPr>
        <w:t>依附于理论教学，注重的是“学中做”；</w:t>
      </w:r>
    </w:p>
    <w:p w:rsidR="00497EE7" w:rsidRDefault="00497EE7" w:rsidP="00497EE7">
      <w:pPr>
        <w:adjustRightInd w:val="0"/>
        <w:snapToGrid w:val="0"/>
        <w:spacing w:line="300" w:lineRule="auto"/>
        <w:ind w:firstLineChars="200" w:firstLine="560"/>
        <w:rPr>
          <w:rFonts w:ascii="宋体" w:eastAsia="宋体" w:hAnsi="宋体"/>
          <w:sz w:val="28"/>
          <w:szCs w:val="28"/>
        </w:rPr>
      </w:pPr>
      <w:r w:rsidRPr="00497EE7">
        <w:rPr>
          <w:rFonts w:ascii="宋体" w:eastAsia="宋体" w:hAnsi="宋体" w:hint="eastAsia"/>
          <w:sz w:val="28"/>
          <w:szCs w:val="28"/>
        </w:rPr>
        <w:t>独立于理论教学，注重的是“做中学”；</w:t>
      </w:r>
    </w:p>
    <w:p w:rsidR="00497EE7" w:rsidRPr="00497EE7" w:rsidRDefault="00497EE7" w:rsidP="00497EE7">
      <w:pPr>
        <w:adjustRightInd w:val="0"/>
        <w:snapToGrid w:val="0"/>
        <w:spacing w:line="300" w:lineRule="auto"/>
        <w:ind w:firstLineChars="200" w:firstLine="560"/>
        <w:rPr>
          <w:rFonts w:ascii="宋体" w:eastAsia="宋体" w:hAnsi="宋体"/>
          <w:sz w:val="28"/>
          <w:szCs w:val="28"/>
        </w:rPr>
      </w:pPr>
      <w:r w:rsidRPr="00497EE7">
        <w:rPr>
          <w:rFonts w:ascii="宋体" w:eastAsia="宋体" w:hAnsi="宋体" w:hint="eastAsia"/>
          <w:sz w:val="28"/>
          <w:szCs w:val="28"/>
        </w:rPr>
        <w:t>融合于理论教学，注重的是“做中思”。可根据各专业特点，设置或兼顾这三种不同形式的实践教学。</w:t>
      </w:r>
    </w:p>
    <w:p w:rsidR="000A09C1" w:rsidRDefault="00E07CEA">
      <w:pPr>
        <w:adjustRightInd w:val="0"/>
        <w:snapToGrid w:val="0"/>
        <w:spacing w:line="312" w:lineRule="auto"/>
        <w:ind w:firstLineChars="196" w:firstLine="551"/>
        <w:rPr>
          <w:rFonts w:ascii="宋体" w:eastAsia="宋体" w:hAnsi="宋体"/>
          <w:b/>
          <w:bCs/>
          <w:sz w:val="28"/>
          <w:szCs w:val="28"/>
        </w:rPr>
      </w:pPr>
      <w:r>
        <w:rPr>
          <w:rFonts w:ascii="宋体" w:eastAsia="宋体" w:hAnsi="宋体" w:hint="eastAsia"/>
          <w:b/>
          <w:bCs/>
          <w:sz w:val="28"/>
          <w:szCs w:val="28"/>
        </w:rPr>
        <w:t>四</w:t>
      </w:r>
      <w:r w:rsidR="007B6792">
        <w:rPr>
          <w:rFonts w:ascii="宋体" w:eastAsia="宋体" w:hAnsi="宋体" w:hint="eastAsia"/>
          <w:b/>
          <w:bCs/>
          <w:sz w:val="28"/>
          <w:szCs w:val="28"/>
        </w:rPr>
        <w:t>、有关要求和说明</w:t>
      </w:r>
    </w:p>
    <w:p w:rsidR="000A09C1" w:rsidRDefault="007B6792">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w:t>
      </w:r>
      <w:r w:rsidR="00FC3934">
        <w:rPr>
          <w:rFonts w:ascii="宋体" w:eastAsia="宋体" w:hAnsi="宋体" w:hint="eastAsia"/>
          <w:sz w:val="28"/>
          <w:szCs w:val="28"/>
        </w:rPr>
        <w:t>1</w:t>
      </w:r>
      <w:r>
        <w:rPr>
          <w:rFonts w:ascii="宋体" w:eastAsia="宋体" w:hAnsi="宋体" w:hint="eastAsia"/>
          <w:sz w:val="28"/>
          <w:szCs w:val="28"/>
        </w:rPr>
        <w:t>）各专业（类）、中外合作办学专业、卓越工程师计划班、以及创新人才试验班等需要分别单独制定系统完整的专业人才培养方案，并制定有关管理办法或细则要求认真落实。按大类招生的相关专业在分流前的课程设置应保持一致。鼓励各专业开设新生研讨课或专业导论课和学科前沿专题研究课，并对学生及时进行必要的入学教育和毕业教育，把好人才培养的入口关和出口关。</w:t>
      </w:r>
    </w:p>
    <w:p w:rsidR="000A09C1" w:rsidRDefault="007B6792">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w:t>
      </w:r>
      <w:r w:rsidR="00FC3934">
        <w:rPr>
          <w:rFonts w:ascii="宋体" w:eastAsia="宋体" w:hAnsi="宋体" w:hint="eastAsia"/>
          <w:sz w:val="28"/>
          <w:szCs w:val="28"/>
        </w:rPr>
        <w:t>2</w:t>
      </w:r>
      <w:r>
        <w:rPr>
          <w:rFonts w:ascii="宋体" w:eastAsia="宋体" w:hAnsi="宋体" w:hint="eastAsia"/>
          <w:sz w:val="28"/>
          <w:szCs w:val="28"/>
        </w:rPr>
        <w:t>）要充分征求广大师生、用人单位、行业企业及外校专家对人才培养方案修订的意见和建议（要有记录和证据），要注重巩固已有的教学改革成果，积极融入学科前沿成果，加强专业特色建设，充分发挥专业</w:t>
      </w:r>
      <w:r w:rsidR="00ED5B73">
        <w:rPr>
          <w:rFonts w:ascii="宋体" w:eastAsia="宋体" w:hAnsi="宋体" w:hint="eastAsia"/>
          <w:sz w:val="28"/>
          <w:szCs w:val="28"/>
        </w:rPr>
        <w:t>负责</w:t>
      </w:r>
      <w:r>
        <w:rPr>
          <w:rFonts w:ascii="宋体" w:eastAsia="宋体" w:hAnsi="宋体" w:hint="eastAsia"/>
          <w:sz w:val="28"/>
          <w:szCs w:val="28"/>
        </w:rPr>
        <w:t>人以及各级特色专业、教学团队、精品开放课程、双语教学示范课程等在人才培养中的示范引领作用，切实完善和优化人才培养方案。</w:t>
      </w:r>
    </w:p>
    <w:p w:rsidR="000A09C1" w:rsidRDefault="007B6792">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w:t>
      </w:r>
      <w:r w:rsidR="00FC3934">
        <w:rPr>
          <w:rFonts w:ascii="宋体" w:eastAsia="宋体" w:hAnsi="宋体" w:hint="eastAsia"/>
          <w:sz w:val="28"/>
          <w:szCs w:val="28"/>
        </w:rPr>
        <w:t>3</w:t>
      </w:r>
      <w:r>
        <w:rPr>
          <w:rFonts w:ascii="宋体" w:eastAsia="宋体" w:hAnsi="宋体" w:hint="eastAsia"/>
          <w:sz w:val="28"/>
          <w:szCs w:val="28"/>
        </w:rPr>
        <w:t>）课程名称（中英文对照）要科学规范，课程体系及其主要内容要有效对接相应标准并尽可能与国际接轨，各学期课程的学分、学时安排要相对均衡合理，有利于学生学习与发展。</w:t>
      </w:r>
    </w:p>
    <w:p w:rsidR="000A09C1" w:rsidRDefault="007B6792">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w:t>
      </w:r>
      <w:r w:rsidR="00FC3934">
        <w:rPr>
          <w:rFonts w:ascii="宋体" w:eastAsia="宋体" w:hAnsi="宋体" w:hint="eastAsia"/>
          <w:sz w:val="28"/>
          <w:szCs w:val="28"/>
        </w:rPr>
        <w:t>4</w:t>
      </w:r>
      <w:r>
        <w:rPr>
          <w:rFonts w:ascii="宋体" w:eastAsia="宋体" w:hAnsi="宋体" w:hint="eastAsia"/>
          <w:sz w:val="28"/>
          <w:szCs w:val="28"/>
        </w:rPr>
        <w:t>）跨学院开设的学科（专业）基础等课程由相关学院协商设置，要保证课程设置的科学性、合理性，杜绝因人设课或因无人而不设课的情况。</w:t>
      </w:r>
    </w:p>
    <w:p w:rsidR="00ED5B73" w:rsidRPr="00ED5B73" w:rsidRDefault="007B6792" w:rsidP="00ED5B73">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w:t>
      </w:r>
      <w:r w:rsidR="00FC3934">
        <w:rPr>
          <w:rFonts w:ascii="宋体" w:eastAsia="宋体" w:hAnsi="宋体" w:hint="eastAsia"/>
          <w:sz w:val="28"/>
          <w:szCs w:val="28"/>
        </w:rPr>
        <w:t>5</w:t>
      </w:r>
      <w:r>
        <w:rPr>
          <w:rFonts w:ascii="宋体" w:eastAsia="宋体" w:hAnsi="宋体" w:hint="eastAsia"/>
          <w:sz w:val="28"/>
          <w:szCs w:val="28"/>
        </w:rPr>
        <w:t>）各专业在修订完成培养方案的同时，要认真做好课程教学大纲的修订工作。</w:t>
      </w:r>
      <w:r w:rsidR="00ED5B73">
        <w:rPr>
          <w:rFonts w:ascii="宋体" w:eastAsia="宋体" w:hAnsi="宋体"/>
          <w:sz w:val="28"/>
          <w:szCs w:val="28"/>
        </w:rPr>
        <w:t>课程</w:t>
      </w:r>
      <w:r>
        <w:rPr>
          <w:rFonts w:ascii="宋体" w:eastAsia="宋体" w:hAnsi="宋体" w:hint="eastAsia"/>
          <w:sz w:val="28"/>
          <w:szCs w:val="28"/>
        </w:rPr>
        <w:t>目标相同的课程要统一教学大纲，</w:t>
      </w:r>
      <w:r w:rsidR="00ED5B73">
        <w:rPr>
          <w:rFonts w:ascii="宋体" w:eastAsia="宋体" w:hAnsi="宋体" w:hint="eastAsia"/>
          <w:sz w:val="28"/>
          <w:szCs w:val="28"/>
        </w:rPr>
        <w:t>课程</w:t>
      </w:r>
      <w:r>
        <w:rPr>
          <w:rFonts w:ascii="宋体" w:eastAsia="宋体" w:hAnsi="宋体" w:hint="eastAsia"/>
          <w:sz w:val="28"/>
          <w:szCs w:val="28"/>
        </w:rPr>
        <w:t>目标不同的课</w:t>
      </w:r>
      <w:r>
        <w:rPr>
          <w:rFonts w:ascii="宋体" w:eastAsia="宋体" w:hAnsi="宋体" w:hint="eastAsia"/>
          <w:sz w:val="28"/>
          <w:szCs w:val="28"/>
        </w:rPr>
        <w:lastRenderedPageBreak/>
        <w:t>程要分别制订教学大纲，还要强调对学生知识、能力、素质的培养与其课程内容相匹配。</w:t>
      </w:r>
      <w:r w:rsidR="00ED5B73">
        <w:rPr>
          <w:rFonts w:ascii="宋体" w:eastAsia="宋体" w:hAnsi="宋体" w:hint="eastAsia"/>
          <w:sz w:val="28"/>
          <w:szCs w:val="28"/>
        </w:rPr>
        <w:t>课程大纲</w:t>
      </w:r>
      <w:r w:rsidR="00ED5B73" w:rsidRPr="00ED5B73">
        <w:rPr>
          <w:rFonts w:ascii="宋体" w:eastAsia="宋体" w:hAnsi="宋体" w:hint="eastAsia"/>
          <w:sz w:val="28"/>
          <w:szCs w:val="28"/>
        </w:rPr>
        <w:t>必须明确指出三个关键的支撑关系：</w:t>
      </w:r>
    </w:p>
    <w:p w:rsidR="00ED5B73" w:rsidRPr="00ED5B73" w:rsidRDefault="00ED5B73" w:rsidP="00ED5B73">
      <w:pPr>
        <w:adjustRightInd w:val="0"/>
        <w:snapToGrid w:val="0"/>
        <w:spacing w:line="312" w:lineRule="auto"/>
        <w:ind w:firstLineChars="200" w:firstLine="560"/>
        <w:rPr>
          <w:rFonts w:ascii="宋体" w:eastAsia="宋体" w:hAnsi="宋体"/>
          <w:sz w:val="28"/>
          <w:szCs w:val="28"/>
        </w:rPr>
      </w:pPr>
      <w:r w:rsidRPr="00ED5B73">
        <w:rPr>
          <w:rFonts w:ascii="宋体" w:eastAsia="宋体" w:hAnsi="宋体" w:hint="eastAsia"/>
          <w:sz w:val="28"/>
          <w:szCs w:val="28"/>
        </w:rPr>
        <w:t>① 明确课程目标对毕业要求指标点的支撑关系；</w:t>
      </w:r>
    </w:p>
    <w:p w:rsidR="00ED5B73" w:rsidRPr="00ED5B73" w:rsidRDefault="00ED5B73" w:rsidP="00ED5B73">
      <w:pPr>
        <w:adjustRightInd w:val="0"/>
        <w:snapToGrid w:val="0"/>
        <w:spacing w:line="312" w:lineRule="auto"/>
        <w:ind w:firstLineChars="200" w:firstLine="560"/>
        <w:rPr>
          <w:rFonts w:ascii="宋体" w:eastAsia="宋体" w:hAnsi="宋体"/>
          <w:sz w:val="28"/>
          <w:szCs w:val="28"/>
        </w:rPr>
      </w:pPr>
      <w:r w:rsidRPr="00ED5B73">
        <w:rPr>
          <w:rFonts w:ascii="宋体" w:eastAsia="宋体" w:hAnsi="宋体" w:hint="eastAsia"/>
          <w:sz w:val="28"/>
          <w:szCs w:val="28"/>
        </w:rPr>
        <w:t>② 明确课程教学内容对课程目标的支撑关系；</w:t>
      </w:r>
    </w:p>
    <w:p w:rsidR="00ED5B73" w:rsidRDefault="00ED5B73" w:rsidP="00ED5B73">
      <w:pPr>
        <w:adjustRightInd w:val="0"/>
        <w:snapToGrid w:val="0"/>
        <w:spacing w:line="312" w:lineRule="auto"/>
        <w:ind w:firstLineChars="200" w:firstLine="560"/>
        <w:rPr>
          <w:rFonts w:ascii="宋体" w:eastAsia="宋体" w:hAnsi="宋体"/>
          <w:sz w:val="28"/>
          <w:szCs w:val="28"/>
        </w:rPr>
      </w:pPr>
      <w:r w:rsidRPr="00ED5B73">
        <w:rPr>
          <w:rFonts w:ascii="宋体" w:eastAsia="宋体" w:hAnsi="宋体" w:hint="eastAsia"/>
          <w:sz w:val="28"/>
          <w:szCs w:val="28"/>
        </w:rPr>
        <w:t>③ 明确课程考核评价标准（依据）对课程目标的支撑关系。</w:t>
      </w:r>
    </w:p>
    <w:p w:rsidR="00813627" w:rsidRDefault="00813627" w:rsidP="00ED5B73">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大纲修订请参阅自动化专业《</w:t>
      </w:r>
      <w:r w:rsidRPr="00813627">
        <w:rPr>
          <w:rFonts w:ascii="宋体" w:eastAsia="宋体" w:hAnsi="宋体" w:hint="eastAsia"/>
          <w:sz w:val="28"/>
          <w:szCs w:val="28"/>
        </w:rPr>
        <w:t>自动控制原理</w:t>
      </w:r>
      <w:r>
        <w:rPr>
          <w:rFonts w:ascii="宋体" w:eastAsia="宋体" w:hAnsi="宋体" w:hint="eastAsia"/>
          <w:sz w:val="28"/>
          <w:szCs w:val="28"/>
        </w:rPr>
        <w:t>》课程大纲格式。</w:t>
      </w:r>
    </w:p>
    <w:p w:rsidR="000A09C1" w:rsidRDefault="007B6792" w:rsidP="00ED5B73">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通识课程教学大纲由任课学院系统制订，专业课程教学大纲由专业统筹制订。</w:t>
      </w:r>
    </w:p>
    <w:p w:rsidR="001919F7" w:rsidRDefault="007B6792">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w:t>
      </w:r>
      <w:r w:rsidR="00FC3934">
        <w:rPr>
          <w:rFonts w:ascii="宋体" w:eastAsia="宋体" w:hAnsi="宋体" w:hint="eastAsia"/>
          <w:sz w:val="28"/>
          <w:szCs w:val="28"/>
        </w:rPr>
        <w:t>6</w:t>
      </w:r>
      <w:r>
        <w:rPr>
          <w:rFonts w:ascii="宋体" w:eastAsia="宋体" w:hAnsi="宋体" w:hint="eastAsia"/>
          <w:sz w:val="28"/>
          <w:szCs w:val="28"/>
        </w:rPr>
        <w:t>）</w:t>
      </w:r>
      <w:r w:rsidR="001919F7" w:rsidRPr="001919F7">
        <w:rPr>
          <w:rFonts w:ascii="宋体" w:eastAsia="宋体" w:hAnsi="宋体" w:hint="eastAsia"/>
          <w:sz w:val="28"/>
          <w:szCs w:val="28"/>
        </w:rPr>
        <w:t>学院本科教学指导委员是专业课程体系的修订与合理性评价的组织机构，负责学院各专业课程体系的修订与合理性评价。专业负责人是相应专业课程体系修订与课程达成度评价的责任人，负责本专业课程体系调研、调研结果统计分析、组织专业内研讨、课程体系修订、课程大纲修订等。</w:t>
      </w:r>
      <w:r w:rsidR="001919F7">
        <w:rPr>
          <w:rFonts w:ascii="宋体" w:eastAsia="宋体" w:hAnsi="宋体" w:hint="eastAsia"/>
          <w:sz w:val="28"/>
          <w:szCs w:val="28"/>
        </w:rPr>
        <w:t>同时，按照学校要求，</w:t>
      </w:r>
      <w:r>
        <w:rPr>
          <w:rFonts w:ascii="宋体" w:eastAsia="宋体" w:hAnsi="宋体" w:hint="eastAsia"/>
          <w:sz w:val="28"/>
          <w:szCs w:val="28"/>
        </w:rPr>
        <w:t>学院成立以院长、党委书记为组长，教学副院长、党委副书记、专业带头人、各系（教研室）主任、</w:t>
      </w:r>
      <w:proofErr w:type="gramStart"/>
      <w:r>
        <w:rPr>
          <w:rFonts w:ascii="宋体" w:eastAsia="宋体" w:hAnsi="宋体" w:hint="eastAsia"/>
          <w:sz w:val="28"/>
          <w:szCs w:val="28"/>
        </w:rPr>
        <w:t>教研办</w:t>
      </w:r>
      <w:proofErr w:type="gramEnd"/>
      <w:r>
        <w:rPr>
          <w:rFonts w:ascii="宋体" w:eastAsia="宋体" w:hAnsi="宋体" w:hint="eastAsia"/>
          <w:sz w:val="28"/>
          <w:szCs w:val="28"/>
        </w:rPr>
        <w:t>主任、</w:t>
      </w:r>
      <w:proofErr w:type="gramStart"/>
      <w:r>
        <w:rPr>
          <w:rFonts w:ascii="宋体" w:eastAsia="宋体" w:hAnsi="宋体" w:hint="eastAsia"/>
          <w:sz w:val="28"/>
          <w:szCs w:val="28"/>
        </w:rPr>
        <w:t>学工办</w:t>
      </w:r>
      <w:proofErr w:type="gramEnd"/>
      <w:r>
        <w:rPr>
          <w:rFonts w:ascii="宋体" w:eastAsia="宋体" w:hAnsi="宋体" w:hint="eastAsia"/>
          <w:sz w:val="28"/>
          <w:szCs w:val="28"/>
        </w:rPr>
        <w:t>主任、团委书记、教授、骨干教师、行业企业专家、学生代表等为主要成员的学院人才培养方案制订工作领导小组</w:t>
      </w:r>
      <w:r w:rsidR="001919F7">
        <w:rPr>
          <w:rFonts w:ascii="宋体" w:eastAsia="宋体" w:hAnsi="宋体" w:hint="eastAsia"/>
          <w:sz w:val="28"/>
          <w:szCs w:val="28"/>
        </w:rPr>
        <w:t>。</w:t>
      </w:r>
    </w:p>
    <w:p w:rsidR="000A09C1" w:rsidRDefault="007B6792">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w:t>
      </w:r>
      <w:r w:rsidR="00FC3934">
        <w:rPr>
          <w:rFonts w:ascii="宋体" w:eastAsia="宋体" w:hAnsi="宋体" w:hint="eastAsia"/>
          <w:sz w:val="28"/>
          <w:szCs w:val="28"/>
        </w:rPr>
        <w:t>7</w:t>
      </w:r>
      <w:r>
        <w:rPr>
          <w:rFonts w:ascii="宋体" w:eastAsia="宋体" w:hAnsi="宋体" w:hint="eastAsia"/>
          <w:sz w:val="28"/>
          <w:szCs w:val="28"/>
        </w:rPr>
        <w:t>）若无特殊说明或强调，课程编号、教学进程格式等仍沿用</w:t>
      </w:r>
      <w:r>
        <w:rPr>
          <w:rFonts w:ascii="宋体" w:eastAsia="宋体" w:hAnsi="宋体"/>
          <w:sz w:val="28"/>
          <w:szCs w:val="28"/>
        </w:rPr>
        <w:t>2016</w:t>
      </w:r>
      <w:proofErr w:type="gramStart"/>
      <w:r>
        <w:rPr>
          <w:rFonts w:ascii="宋体" w:eastAsia="宋体" w:hAnsi="宋体" w:hint="eastAsia"/>
          <w:sz w:val="28"/>
          <w:szCs w:val="28"/>
        </w:rPr>
        <w:t>版培养</w:t>
      </w:r>
      <w:proofErr w:type="gramEnd"/>
      <w:r>
        <w:rPr>
          <w:rFonts w:ascii="宋体" w:eastAsia="宋体" w:hAnsi="宋体" w:hint="eastAsia"/>
          <w:sz w:val="28"/>
          <w:szCs w:val="28"/>
        </w:rPr>
        <w:t>方案的相关要求。</w:t>
      </w:r>
    </w:p>
    <w:p w:rsidR="00DF5BF8" w:rsidRPr="00DF5BF8" w:rsidRDefault="00DF5BF8" w:rsidP="00DF5BF8">
      <w:pPr>
        <w:spacing w:line="360" w:lineRule="auto"/>
        <w:ind w:firstLineChars="200" w:firstLine="560"/>
        <w:rPr>
          <w:rFonts w:ascii="宋体" w:eastAsia="宋体" w:hAnsi="宋体"/>
          <w:sz w:val="28"/>
          <w:szCs w:val="28"/>
        </w:rPr>
      </w:pPr>
      <w:r w:rsidRPr="00DF5BF8">
        <w:rPr>
          <w:rFonts w:ascii="宋体" w:eastAsia="宋体" w:hAnsi="宋体"/>
          <w:sz w:val="28"/>
          <w:szCs w:val="28"/>
        </w:rPr>
        <w:t>课程编号由9位数字组成，如下图：</w:t>
      </w:r>
    </w:p>
    <w:p w:rsidR="00DF5BF8" w:rsidRPr="00DF5BF8" w:rsidRDefault="00DF5BF8" w:rsidP="00DF5BF8">
      <w:pPr>
        <w:spacing w:line="360" w:lineRule="auto"/>
        <w:jc w:val="center"/>
        <w:rPr>
          <w:rFonts w:ascii="宋体" w:eastAsia="宋体" w:hAnsi="宋体"/>
          <w:sz w:val="28"/>
          <w:szCs w:val="28"/>
        </w:rPr>
      </w:pPr>
      <w:r w:rsidRPr="00DF5BF8">
        <w:rPr>
          <w:rFonts w:ascii="宋体" w:eastAsia="宋体" w:hAnsi="宋体"/>
          <w:noProof/>
          <w:sz w:val="28"/>
          <w:szCs w:val="28"/>
        </w:rPr>
        <w:drawing>
          <wp:inline distT="0" distB="0" distL="0" distR="0" wp14:anchorId="61DD4F81" wp14:editId="023FF1F7">
            <wp:extent cx="3629025" cy="1323975"/>
            <wp:effectExtent l="0" t="0" r="9525" b="9525"/>
            <wp:docPr id="2" name="图片 2" descr="C:\Users\Administrator\AppData\Roaming\Tencent\Users\59674588\QQ\WinTemp\RichOle\~NL{2~Q8VLZ$WSFX`NY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59674588\QQ\WinTemp\RichOle\~NL{2~Q8VLZ$WSFX`NY1$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1323975"/>
                    </a:xfrm>
                    <a:prstGeom prst="rect">
                      <a:avLst/>
                    </a:prstGeom>
                    <a:noFill/>
                    <a:ln>
                      <a:noFill/>
                    </a:ln>
                  </pic:spPr>
                </pic:pic>
              </a:graphicData>
            </a:graphic>
          </wp:inline>
        </w:drawing>
      </w:r>
    </w:p>
    <w:p w:rsidR="00DF5BF8" w:rsidRPr="00DF5BF8" w:rsidRDefault="00DF5BF8" w:rsidP="00DF5BF8">
      <w:pPr>
        <w:spacing w:line="360" w:lineRule="auto"/>
        <w:ind w:firstLineChars="200" w:firstLine="560"/>
        <w:rPr>
          <w:rFonts w:ascii="宋体" w:eastAsia="宋体" w:hAnsi="宋体"/>
          <w:sz w:val="28"/>
          <w:szCs w:val="28"/>
        </w:rPr>
      </w:pPr>
      <w:r w:rsidRPr="00DF5BF8">
        <w:rPr>
          <w:rFonts w:ascii="宋体" w:eastAsia="宋体" w:hAnsi="宋体"/>
          <w:sz w:val="28"/>
          <w:szCs w:val="28"/>
        </w:rPr>
        <w:t>说明：</w:t>
      </w:r>
    </w:p>
    <w:p w:rsidR="00DF5BF8" w:rsidRPr="00DF5BF8" w:rsidRDefault="00FC3934" w:rsidP="00DF5BF8">
      <w:pPr>
        <w:spacing w:line="360" w:lineRule="auto"/>
        <w:ind w:firstLineChars="200" w:firstLine="56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w:instrText>
      </w:r>
      <w:r>
        <w:rPr>
          <w:rFonts w:ascii="宋体" w:eastAsia="宋体" w:hAnsi="宋体" w:hint="eastAsia"/>
          <w:sz w:val="28"/>
          <w:szCs w:val="28"/>
        </w:rPr>
        <w:instrText>= 1 \* GB3</w:instrText>
      </w:r>
      <w:r>
        <w:rPr>
          <w:rFonts w:ascii="宋体" w:eastAsia="宋体" w:hAnsi="宋体"/>
          <w:sz w:val="28"/>
          <w:szCs w:val="28"/>
        </w:rPr>
        <w:instrText xml:space="preserve"> </w:instrText>
      </w:r>
      <w:r>
        <w:rPr>
          <w:rFonts w:ascii="宋体" w:eastAsia="宋体" w:hAnsi="宋体"/>
          <w:sz w:val="28"/>
          <w:szCs w:val="28"/>
        </w:rPr>
        <w:fldChar w:fldCharType="separate"/>
      </w:r>
      <w:r>
        <w:rPr>
          <w:rFonts w:ascii="宋体" w:eastAsia="宋体" w:hAnsi="宋体" w:hint="eastAsia"/>
          <w:noProof/>
          <w:sz w:val="28"/>
          <w:szCs w:val="28"/>
        </w:rPr>
        <w:t>①</w:t>
      </w:r>
      <w:r>
        <w:rPr>
          <w:rFonts w:ascii="宋体" w:eastAsia="宋体" w:hAnsi="宋体"/>
          <w:sz w:val="28"/>
          <w:szCs w:val="28"/>
        </w:rPr>
        <w:fldChar w:fldCharType="end"/>
      </w:r>
      <w:r>
        <w:rPr>
          <w:rFonts w:ascii="宋体" w:eastAsia="宋体" w:hAnsi="宋体" w:hint="eastAsia"/>
          <w:sz w:val="28"/>
          <w:szCs w:val="28"/>
        </w:rPr>
        <w:t xml:space="preserve"> </w:t>
      </w:r>
      <w:r w:rsidR="00DF5BF8" w:rsidRPr="00DF5BF8">
        <w:rPr>
          <w:rFonts w:ascii="宋体" w:eastAsia="宋体" w:hAnsi="宋体"/>
          <w:sz w:val="28"/>
          <w:szCs w:val="28"/>
        </w:rPr>
        <w:t>课程所属单位代码：</w:t>
      </w:r>
    </w:p>
    <w:p w:rsidR="00DF5BF8" w:rsidRPr="00DF5BF8" w:rsidRDefault="00DF5BF8" w:rsidP="00DF5BF8">
      <w:pPr>
        <w:spacing w:line="312" w:lineRule="auto"/>
        <w:rPr>
          <w:rFonts w:ascii="宋体" w:eastAsia="宋体" w:hAnsi="宋体"/>
          <w:sz w:val="28"/>
          <w:szCs w:val="28"/>
        </w:rPr>
      </w:pPr>
      <w:r w:rsidRPr="00DF5BF8">
        <w:rPr>
          <w:rFonts w:ascii="宋体" w:eastAsia="宋体" w:hAnsi="宋体"/>
          <w:sz w:val="28"/>
          <w:szCs w:val="28"/>
        </w:rPr>
        <w:t>01安全学院    02能源学院03资环学院    04机械学院</w:t>
      </w:r>
    </w:p>
    <w:p w:rsidR="00DF5BF8" w:rsidRPr="00DF5BF8" w:rsidRDefault="00DF5BF8" w:rsidP="00DF5BF8">
      <w:pPr>
        <w:spacing w:line="312" w:lineRule="auto"/>
        <w:rPr>
          <w:rFonts w:ascii="宋体" w:eastAsia="宋体" w:hAnsi="宋体"/>
          <w:sz w:val="28"/>
          <w:szCs w:val="28"/>
        </w:rPr>
      </w:pPr>
      <w:r w:rsidRPr="00DF5BF8">
        <w:rPr>
          <w:rFonts w:ascii="宋体" w:eastAsia="宋体" w:hAnsi="宋体"/>
          <w:sz w:val="28"/>
          <w:szCs w:val="28"/>
        </w:rPr>
        <w:t>05测绘学院    06材料学院07土木学院    08电气学院</w:t>
      </w:r>
    </w:p>
    <w:p w:rsidR="00DF5BF8" w:rsidRPr="00DF5BF8" w:rsidRDefault="00DF5BF8" w:rsidP="00DF5BF8">
      <w:pPr>
        <w:spacing w:line="312" w:lineRule="auto"/>
        <w:rPr>
          <w:rFonts w:ascii="宋体" w:eastAsia="宋体" w:hAnsi="宋体"/>
          <w:sz w:val="28"/>
          <w:szCs w:val="28"/>
        </w:rPr>
      </w:pPr>
      <w:r w:rsidRPr="00DF5BF8">
        <w:rPr>
          <w:rFonts w:ascii="宋体" w:eastAsia="宋体" w:hAnsi="宋体"/>
          <w:sz w:val="28"/>
          <w:szCs w:val="28"/>
        </w:rPr>
        <w:t>09计算机学院  10</w:t>
      </w:r>
      <w:r w:rsidRPr="00DF5BF8">
        <w:rPr>
          <w:rFonts w:ascii="宋体" w:eastAsia="宋体" w:hAnsi="宋体" w:hint="eastAsia"/>
          <w:sz w:val="28"/>
          <w:szCs w:val="28"/>
        </w:rPr>
        <w:t>工商</w:t>
      </w:r>
      <w:r w:rsidRPr="00DF5BF8">
        <w:rPr>
          <w:rFonts w:ascii="宋体" w:eastAsia="宋体" w:hAnsi="宋体"/>
          <w:sz w:val="28"/>
          <w:szCs w:val="28"/>
        </w:rPr>
        <w:t>学院11</w:t>
      </w:r>
      <w:proofErr w:type="gramStart"/>
      <w:r w:rsidRPr="00DF5BF8">
        <w:rPr>
          <w:rFonts w:ascii="宋体" w:eastAsia="宋体" w:hAnsi="宋体"/>
          <w:sz w:val="28"/>
          <w:szCs w:val="28"/>
        </w:rPr>
        <w:t>数信学院</w:t>
      </w:r>
      <w:proofErr w:type="gramEnd"/>
      <w:r w:rsidRPr="00DF5BF8">
        <w:rPr>
          <w:rFonts w:ascii="宋体" w:eastAsia="宋体" w:hAnsi="宋体"/>
          <w:sz w:val="28"/>
          <w:szCs w:val="28"/>
        </w:rPr>
        <w:t xml:space="preserve">    12</w:t>
      </w:r>
      <w:r w:rsidRPr="00DF5BF8">
        <w:rPr>
          <w:rFonts w:ascii="宋体" w:eastAsia="宋体" w:hAnsi="宋体" w:hint="eastAsia"/>
          <w:sz w:val="28"/>
          <w:szCs w:val="28"/>
        </w:rPr>
        <w:t>马克思主义</w:t>
      </w:r>
      <w:r w:rsidRPr="00DF5BF8">
        <w:rPr>
          <w:rFonts w:ascii="宋体" w:eastAsia="宋体" w:hAnsi="宋体"/>
          <w:sz w:val="28"/>
          <w:szCs w:val="28"/>
        </w:rPr>
        <w:t>学院</w:t>
      </w:r>
    </w:p>
    <w:p w:rsidR="00DF5BF8" w:rsidRPr="00DF5BF8" w:rsidRDefault="00DF5BF8" w:rsidP="00DF5BF8">
      <w:pPr>
        <w:spacing w:line="312" w:lineRule="auto"/>
        <w:rPr>
          <w:rFonts w:ascii="宋体" w:eastAsia="宋体" w:hAnsi="宋体"/>
          <w:sz w:val="28"/>
          <w:szCs w:val="28"/>
        </w:rPr>
      </w:pPr>
      <w:r w:rsidRPr="00DF5BF8">
        <w:rPr>
          <w:rFonts w:ascii="宋体" w:eastAsia="宋体" w:hAnsi="宋体"/>
          <w:sz w:val="28"/>
          <w:szCs w:val="28"/>
        </w:rPr>
        <w:lastRenderedPageBreak/>
        <w:t>13</w:t>
      </w:r>
      <w:proofErr w:type="gramStart"/>
      <w:r w:rsidRPr="00DF5BF8">
        <w:rPr>
          <w:rFonts w:ascii="宋体" w:eastAsia="宋体" w:hAnsi="宋体" w:hint="eastAsia"/>
          <w:sz w:val="28"/>
          <w:szCs w:val="28"/>
        </w:rPr>
        <w:t>物电学院</w:t>
      </w:r>
      <w:proofErr w:type="gramEnd"/>
      <w:r w:rsidRPr="00DF5BF8">
        <w:rPr>
          <w:rFonts w:ascii="宋体" w:eastAsia="宋体" w:hAnsi="宋体"/>
          <w:sz w:val="28"/>
          <w:szCs w:val="28"/>
        </w:rPr>
        <w:t xml:space="preserve">    14外语</w:t>
      </w:r>
      <w:r w:rsidRPr="00DF5BF8">
        <w:rPr>
          <w:rFonts w:ascii="宋体" w:eastAsia="宋体" w:hAnsi="宋体" w:hint="eastAsia"/>
          <w:sz w:val="28"/>
          <w:szCs w:val="28"/>
        </w:rPr>
        <w:t>学院</w:t>
      </w:r>
      <w:r w:rsidRPr="00DF5BF8">
        <w:rPr>
          <w:rFonts w:ascii="宋体" w:eastAsia="宋体" w:hAnsi="宋体"/>
          <w:sz w:val="28"/>
          <w:szCs w:val="28"/>
        </w:rPr>
        <w:t>15体育</w:t>
      </w:r>
      <w:r w:rsidRPr="00DF5BF8">
        <w:rPr>
          <w:rFonts w:ascii="宋体" w:eastAsia="宋体" w:hAnsi="宋体" w:hint="eastAsia"/>
          <w:sz w:val="28"/>
          <w:szCs w:val="28"/>
        </w:rPr>
        <w:t>学院16音乐学院</w:t>
      </w:r>
    </w:p>
    <w:p w:rsidR="00DF5BF8" w:rsidRPr="00DF5BF8" w:rsidRDefault="00DF5BF8" w:rsidP="00DF5BF8">
      <w:pPr>
        <w:spacing w:line="312" w:lineRule="auto"/>
        <w:rPr>
          <w:rFonts w:ascii="宋体" w:eastAsia="宋体" w:hAnsi="宋体"/>
          <w:sz w:val="28"/>
          <w:szCs w:val="28"/>
        </w:rPr>
      </w:pPr>
      <w:r w:rsidRPr="00DF5BF8">
        <w:rPr>
          <w:rFonts w:ascii="宋体" w:eastAsia="宋体" w:hAnsi="宋体" w:hint="eastAsia"/>
          <w:sz w:val="28"/>
          <w:szCs w:val="28"/>
        </w:rPr>
        <w:t>17建艺学院    18文法学院19应急学院    26医学院</w:t>
      </w:r>
    </w:p>
    <w:p w:rsidR="00DF5BF8" w:rsidRPr="00DF5BF8" w:rsidRDefault="00DF5BF8" w:rsidP="00DF5BF8">
      <w:pPr>
        <w:spacing w:line="312" w:lineRule="auto"/>
        <w:rPr>
          <w:rFonts w:ascii="宋体" w:eastAsia="宋体" w:hAnsi="宋体"/>
          <w:sz w:val="28"/>
          <w:szCs w:val="28"/>
        </w:rPr>
      </w:pPr>
      <w:r w:rsidRPr="00DF5BF8">
        <w:rPr>
          <w:rFonts w:ascii="宋体" w:eastAsia="宋体" w:hAnsi="宋体" w:hint="eastAsia"/>
          <w:sz w:val="28"/>
          <w:szCs w:val="28"/>
        </w:rPr>
        <w:t>21化工学院    25财经学院</w:t>
      </w:r>
      <w:r w:rsidRPr="00DF5BF8">
        <w:rPr>
          <w:rFonts w:ascii="宋体" w:eastAsia="宋体" w:hAnsi="宋体"/>
          <w:sz w:val="28"/>
          <w:szCs w:val="28"/>
        </w:rPr>
        <w:t>50计算中心</w:t>
      </w:r>
      <w:r w:rsidRPr="00DF5BF8">
        <w:rPr>
          <w:rFonts w:ascii="宋体" w:eastAsia="宋体" w:hAnsi="宋体" w:hint="eastAsia"/>
          <w:sz w:val="28"/>
          <w:szCs w:val="28"/>
        </w:rPr>
        <w:t xml:space="preserve"> 51就业中心</w:t>
      </w:r>
    </w:p>
    <w:p w:rsidR="00DF5BF8" w:rsidRPr="00DF5BF8" w:rsidRDefault="00DF5BF8" w:rsidP="00DF5BF8">
      <w:pPr>
        <w:spacing w:line="312" w:lineRule="auto"/>
        <w:rPr>
          <w:rFonts w:ascii="宋体" w:eastAsia="宋体" w:hAnsi="宋体"/>
          <w:sz w:val="28"/>
          <w:szCs w:val="28"/>
        </w:rPr>
      </w:pPr>
      <w:r w:rsidRPr="00DF5BF8">
        <w:rPr>
          <w:rFonts w:ascii="宋体" w:eastAsia="宋体" w:hAnsi="宋体" w:hint="eastAsia"/>
          <w:sz w:val="28"/>
          <w:szCs w:val="28"/>
        </w:rPr>
        <w:t xml:space="preserve">52武装部      53工程训练中心   </w:t>
      </w:r>
      <w:r w:rsidRPr="00DF5BF8">
        <w:rPr>
          <w:rFonts w:ascii="宋体" w:eastAsia="宋体" w:hAnsi="宋体"/>
          <w:sz w:val="28"/>
          <w:szCs w:val="28"/>
        </w:rPr>
        <w:t>60其他</w:t>
      </w:r>
    </w:p>
    <w:p w:rsidR="003A5A0F" w:rsidRDefault="00FC3934" w:rsidP="00FC3934">
      <w:pPr>
        <w:spacing w:line="312" w:lineRule="auto"/>
        <w:ind w:firstLine="42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w:instrText>
      </w:r>
      <w:r>
        <w:rPr>
          <w:rFonts w:ascii="宋体" w:eastAsia="宋体" w:hAnsi="宋体" w:hint="eastAsia"/>
          <w:sz w:val="28"/>
          <w:szCs w:val="28"/>
        </w:rPr>
        <w:instrText>= 2 \* GB3</w:instrText>
      </w:r>
      <w:r>
        <w:rPr>
          <w:rFonts w:ascii="宋体" w:eastAsia="宋体" w:hAnsi="宋体"/>
          <w:sz w:val="28"/>
          <w:szCs w:val="28"/>
        </w:rPr>
        <w:instrText xml:space="preserve"> </w:instrText>
      </w:r>
      <w:r>
        <w:rPr>
          <w:rFonts w:ascii="宋体" w:eastAsia="宋体" w:hAnsi="宋体"/>
          <w:sz w:val="28"/>
          <w:szCs w:val="28"/>
        </w:rPr>
        <w:fldChar w:fldCharType="separate"/>
      </w:r>
      <w:r>
        <w:rPr>
          <w:rFonts w:ascii="宋体" w:eastAsia="宋体" w:hAnsi="宋体" w:hint="eastAsia"/>
          <w:noProof/>
          <w:sz w:val="28"/>
          <w:szCs w:val="28"/>
        </w:rPr>
        <w:t>②</w:t>
      </w:r>
      <w:r>
        <w:rPr>
          <w:rFonts w:ascii="宋体" w:eastAsia="宋体" w:hAnsi="宋体"/>
          <w:sz w:val="28"/>
          <w:szCs w:val="28"/>
        </w:rPr>
        <w:fldChar w:fldCharType="end"/>
      </w:r>
      <w:r>
        <w:rPr>
          <w:rFonts w:ascii="宋体" w:eastAsia="宋体" w:hAnsi="宋体" w:hint="eastAsia"/>
          <w:sz w:val="28"/>
          <w:szCs w:val="28"/>
        </w:rPr>
        <w:t xml:space="preserve"> </w:t>
      </w:r>
      <w:r w:rsidR="00DF5BF8" w:rsidRPr="00DF5BF8">
        <w:rPr>
          <w:rFonts w:ascii="宋体" w:eastAsia="宋体" w:hAnsi="宋体"/>
          <w:sz w:val="28"/>
          <w:szCs w:val="28"/>
        </w:rPr>
        <w:t>课程类别：0表示必修课程，1表示选修课程；</w:t>
      </w:r>
    </w:p>
    <w:p w:rsidR="003A5A0F" w:rsidRDefault="00DF5BF8" w:rsidP="00DF5BF8">
      <w:pPr>
        <w:spacing w:line="312" w:lineRule="auto"/>
        <w:rPr>
          <w:rFonts w:ascii="宋体" w:eastAsia="宋体" w:hAnsi="宋体"/>
          <w:sz w:val="28"/>
          <w:szCs w:val="28"/>
        </w:rPr>
      </w:pPr>
      <w:r w:rsidRPr="00DF5BF8">
        <w:rPr>
          <w:rFonts w:ascii="宋体" w:eastAsia="宋体" w:hAnsi="宋体" w:hint="eastAsia"/>
          <w:sz w:val="28"/>
          <w:szCs w:val="28"/>
        </w:rPr>
        <w:t>专业序号：</w:t>
      </w:r>
      <w:r w:rsidR="003A5A0F">
        <w:rPr>
          <w:rFonts w:ascii="宋体" w:eastAsia="宋体" w:hAnsi="宋体" w:hint="eastAsia"/>
          <w:sz w:val="28"/>
          <w:szCs w:val="28"/>
        </w:rPr>
        <w:t>学院</w:t>
      </w:r>
      <w:r w:rsidRPr="00DF5BF8">
        <w:rPr>
          <w:rFonts w:ascii="宋体" w:eastAsia="宋体" w:hAnsi="宋体" w:hint="eastAsia"/>
          <w:sz w:val="28"/>
          <w:szCs w:val="28"/>
        </w:rPr>
        <w:t>依据专业个数设置专业序号，</w:t>
      </w:r>
      <w:r w:rsidR="003A5A0F">
        <w:rPr>
          <w:rFonts w:ascii="宋体" w:eastAsia="宋体" w:hAnsi="宋体" w:hint="eastAsia"/>
          <w:sz w:val="28"/>
          <w:szCs w:val="28"/>
        </w:rPr>
        <w:t>电气工程及其自动化</w:t>
      </w:r>
      <w:r w:rsidRPr="00DF5BF8">
        <w:rPr>
          <w:rFonts w:ascii="宋体" w:eastAsia="宋体" w:hAnsi="宋体" w:hint="eastAsia"/>
          <w:sz w:val="28"/>
          <w:szCs w:val="28"/>
        </w:rPr>
        <w:t>专业序号01，</w:t>
      </w:r>
      <w:r w:rsidR="003A5A0F">
        <w:rPr>
          <w:rFonts w:ascii="宋体" w:eastAsia="宋体" w:hAnsi="宋体" w:hint="eastAsia"/>
          <w:sz w:val="28"/>
          <w:szCs w:val="28"/>
        </w:rPr>
        <w:t>自动化</w:t>
      </w:r>
      <w:r w:rsidRPr="00DF5BF8">
        <w:rPr>
          <w:rFonts w:ascii="宋体" w:eastAsia="宋体" w:hAnsi="宋体" w:hint="eastAsia"/>
          <w:sz w:val="28"/>
          <w:szCs w:val="28"/>
        </w:rPr>
        <w:t>专业序号02，</w:t>
      </w:r>
      <w:r w:rsidR="003A5A0F">
        <w:rPr>
          <w:rFonts w:ascii="宋体" w:eastAsia="宋体" w:hAnsi="宋体" w:hint="eastAsia"/>
          <w:sz w:val="28"/>
          <w:szCs w:val="28"/>
        </w:rPr>
        <w:t>轨道交通信号与控制专业序号03，测控技术与仪器专业04，</w:t>
      </w:r>
      <w:r w:rsidRPr="00DF5BF8">
        <w:rPr>
          <w:rFonts w:ascii="宋体" w:eastAsia="宋体" w:hAnsi="宋体" w:hint="eastAsia"/>
          <w:sz w:val="28"/>
          <w:szCs w:val="28"/>
        </w:rPr>
        <w:t>公共课程专业序号可以设为00；</w:t>
      </w:r>
    </w:p>
    <w:p w:rsidR="003A5A0F" w:rsidRDefault="00DF5BF8" w:rsidP="00DF5BF8">
      <w:pPr>
        <w:spacing w:line="312" w:lineRule="auto"/>
        <w:rPr>
          <w:rFonts w:ascii="宋体" w:eastAsia="宋体" w:hAnsi="宋体"/>
          <w:sz w:val="28"/>
          <w:szCs w:val="28"/>
        </w:rPr>
      </w:pPr>
      <w:r w:rsidRPr="00DF5BF8">
        <w:rPr>
          <w:rFonts w:ascii="宋体" w:eastAsia="宋体" w:hAnsi="宋体" w:hint="eastAsia"/>
          <w:sz w:val="28"/>
          <w:szCs w:val="28"/>
        </w:rPr>
        <w:t>课程流水号：即课程的序号，一般从001开始编写并顺延；</w:t>
      </w:r>
    </w:p>
    <w:p w:rsidR="000A09C1" w:rsidRPr="00DF5BF8" w:rsidRDefault="00DF5BF8" w:rsidP="00DF5BF8">
      <w:pPr>
        <w:spacing w:line="312" w:lineRule="auto"/>
        <w:rPr>
          <w:rFonts w:ascii="宋体" w:eastAsia="宋体" w:hAnsi="宋体"/>
          <w:sz w:val="28"/>
          <w:szCs w:val="28"/>
        </w:rPr>
      </w:pPr>
      <w:r w:rsidRPr="00DF5BF8">
        <w:rPr>
          <w:rFonts w:ascii="宋体" w:eastAsia="宋体" w:hAnsi="宋体"/>
          <w:sz w:val="28"/>
          <w:szCs w:val="28"/>
        </w:rPr>
        <w:t>课程考核类别</w:t>
      </w:r>
      <w:r w:rsidRPr="00DF5BF8">
        <w:rPr>
          <w:rFonts w:ascii="宋体" w:eastAsia="宋体" w:hAnsi="宋体" w:hint="eastAsia"/>
          <w:sz w:val="28"/>
          <w:szCs w:val="28"/>
        </w:rPr>
        <w:t>：</w:t>
      </w:r>
      <w:r w:rsidRPr="00DF5BF8">
        <w:rPr>
          <w:rFonts w:ascii="宋体" w:eastAsia="宋体" w:hAnsi="宋体"/>
          <w:sz w:val="28"/>
          <w:szCs w:val="28"/>
        </w:rPr>
        <w:t>0表示考试课程，1表示考查课程</w:t>
      </w:r>
      <w:r w:rsidRPr="00DF5BF8">
        <w:rPr>
          <w:rFonts w:ascii="宋体" w:eastAsia="宋体" w:hAnsi="宋体" w:hint="eastAsia"/>
          <w:sz w:val="28"/>
          <w:szCs w:val="28"/>
        </w:rPr>
        <w:t>。</w:t>
      </w:r>
    </w:p>
    <w:p w:rsidR="00DF5BF8" w:rsidRDefault="003A5A0F" w:rsidP="003A5A0F">
      <w:pPr>
        <w:spacing w:line="312" w:lineRule="auto"/>
        <w:ind w:firstLine="420"/>
        <w:rPr>
          <w:rFonts w:ascii="宋体" w:eastAsia="宋体" w:hAnsi="宋体"/>
          <w:sz w:val="28"/>
          <w:szCs w:val="28"/>
        </w:rPr>
      </w:pPr>
      <w:r w:rsidRPr="003A5A0F">
        <w:rPr>
          <w:rFonts w:ascii="宋体" w:eastAsia="宋体" w:hAnsi="宋体" w:hint="eastAsia"/>
          <w:sz w:val="28"/>
          <w:szCs w:val="28"/>
        </w:rPr>
        <w:t>请根据以上课程编号原则认真编写课程及其编号，切记不要删除或直接更改课程库已有课程及编号；专业分多个方向时，同一门课程最好用同一个课程号，且尽量保持课程性质一致（要么都必修，要么都选修）；学院多个</w:t>
      </w:r>
      <w:proofErr w:type="gramStart"/>
      <w:r w:rsidRPr="003A5A0F">
        <w:rPr>
          <w:rFonts w:ascii="宋体" w:eastAsia="宋体" w:hAnsi="宋体" w:hint="eastAsia"/>
          <w:sz w:val="28"/>
          <w:szCs w:val="28"/>
        </w:rPr>
        <w:t>专业修同一门</w:t>
      </w:r>
      <w:proofErr w:type="gramEnd"/>
      <w:r w:rsidRPr="003A5A0F">
        <w:rPr>
          <w:rFonts w:ascii="宋体" w:eastAsia="宋体" w:hAnsi="宋体" w:hint="eastAsia"/>
          <w:sz w:val="28"/>
          <w:szCs w:val="28"/>
        </w:rPr>
        <w:t>课程（学时学分等都一样），最好保持课程号一致，以便于排课。</w:t>
      </w:r>
    </w:p>
    <w:p w:rsidR="003A5A0F" w:rsidRDefault="003A5A0F" w:rsidP="003A5A0F">
      <w:pPr>
        <w:spacing w:line="312" w:lineRule="auto"/>
        <w:ind w:firstLine="420"/>
        <w:rPr>
          <w:rFonts w:ascii="宋体" w:eastAsia="宋体" w:hAnsi="宋体"/>
          <w:szCs w:val="32"/>
        </w:rPr>
      </w:pPr>
    </w:p>
    <w:p w:rsidR="00FC3934" w:rsidRDefault="00FC3934" w:rsidP="003A5A0F">
      <w:pPr>
        <w:spacing w:line="312" w:lineRule="auto"/>
        <w:ind w:firstLine="420"/>
        <w:rPr>
          <w:rFonts w:ascii="宋体" w:eastAsia="宋体" w:hAnsi="宋体"/>
          <w:szCs w:val="32"/>
        </w:rPr>
      </w:pPr>
    </w:p>
    <w:p w:rsidR="00FC3934" w:rsidRDefault="00FC3934" w:rsidP="003A5A0F">
      <w:pPr>
        <w:spacing w:line="312" w:lineRule="auto"/>
        <w:ind w:firstLine="420"/>
        <w:rPr>
          <w:rFonts w:ascii="宋体" w:eastAsia="宋体" w:hAnsi="宋体"/>
          <w:szCs w:val="32"/>
        </w:rPr>
      </w:pPr>
    </w:p>
    <w:p w:rsidR="00FC3934" w:rsidRDefault="00FC3934" w:rsidP="003A5A0F">
      <w:pPr>
        <w:spacing w:line="312" w:lineRule="auto"/>
        <w:ind w:firstLine="420"/>
        <w:rPr>
          <w:rFonts w:ascii="宋体" w:eastAsia="宋体" w:hAnsi="宋体"/>
          <w:szCs w:val="32"/>
        </w:rPr>
      </w:pPr>
    </w:p>
    <w:p w:rsidR="00FC3934" w:rsidRDefault="00FC3934" w:rsidP="003A5A0F">
      <w:pPr>
        <w:spacing w:line="312" w:lineRule="auto"/>
        <w:ind w:firstLine="420"/>
        <w:rPr>
          <w:rFonts w:ascii="宋体" w:eastAsia="宋体" w:hAnsi="宋体"/>
          <w:szCs w:val="32"/>
        </w:rPr>
      </w:pPr>
    </w:p>
    <w:p w:rsidR="00FC3934" w:rsidRDefault="00FC3934" w:rsidP="003A5A0F">
      <w:pPr>
        <w:spacing w:line="312" w:lineRule="auto"/>
        <w:ind w:firstLine="420"/>
        <w:rPr>
          <w:rFonts w:ascii="宋体" w:eastAsia="宋体" w:hAnsi="宋体"/>
          <w:szCs w:val="32"/>
        </w:rPr>
      </w:pPr>
    </w:p>
    <w:p w:rsidR="00FC3934" w:rsidRDefault="00FC3934" w:rsidP="003A5A0F">
      <w:pPr>
        <w:spacing w:line="312" w:lineRule="auto"/>
        <w:ind w:firstLine="420"/>
        <w:rPr>
          <w:rFonts w:ascii="宋体" w:eastAsia="宋体" w:hAnsi="宋体"/>
          <w:szCs w:val="32"/>
        </w:rPr>
      </w:pPr>
    </w:p>
    <w:p w:rsidR="00FC3934" w:rsidRDefault="00FC3934" w:rsidP="003A5A0F">
      <w:pPr>
        <w:spacing w:line="312" w:lineRule="auto"/>
        <w:ind w:firstLine="420"/>
        <w:rPr>
          <w:rFonts w:ascii="宋体" w:eastAsia="宋体" w:hAnsi="宋体"/>
          <w:szCs w:val="32"/>
        </w:rPr>
      </w:pPr>
    </w:p>
    <w:p w:rsidR="00FC3934" w:rsidRDefault="00FC3934" w:rsidP="003A5A0F">
      <w:pPr>
        <w:spacing w:line="312" w:lineRule="auto"/>
        <w:ind w:firstLine="420"/>
        <w:rPr>
          <w:rFonts w:ascii="宋体" w:eastAsia="宋体" w:hAnsi="宋体"/>
          <w:szCs w:val="32"/>
        </w:rPr>
      </w:pPr>
    </w:p>
    <w:p w:rsidR="00FC3934" w:rsidRDefault="00FC3934" w:rsidP="003A5A0F">
      <w:pPr>
        <w:spacing w:line="312" w:lineRule="auto"/>
        <w:ind w:firstLine="420"/>
        <w:rPr>
          <w:rFonts w:ascii="宋体" w:eastAsia="宋体" w:hAnsi="宋体"/>
          <w:szCs w:val="32"/>
        </w:rPr>
      </w:pPr>
    </w:p>
    <w:p w:rsidR="00FC3934" w:rsidRDefault="00FC3934" w:rsidP="003A5A0F">
      <w:pPr>
        <w:spacing w:line="312" w:lineRule="auto"/>
        <w:ind w:firstLine="420"/>
        <w:rPr>
          <w:rFonts w:ascii="宋体" w:eastAsia="宋体" w:hAnsi="宋体"/>
          <w:szCs w:val="32"/>
        </w:rPr>
      </w:pPr>
    </w:p>
    <w:p w:rsidR="00FC3934" w:rsidRDefault="00FC3934" w:rsidP="003A5A0F">
      <w:pPr>
        <w:spacing w:line="312" w:lineRule="auto"/>
        <w:ind w:firstLine="420"/>
        <w:rPr>
          <w:rFonts w:ascii="宋体" w:eastAsia="宋体" w:hAnsi="宋体"/>
          <w:szCs w:val="32"/>
        </w:rPr>
      </w:pPr>
    </w:p>
    <w:p w:rsidR="00B74710" w:rsidRPr="00DF5BF8" w:rsidRDefault="00B74710" w:rsidP="003A5A0F">
      <w:pPr>
        <w:spacing w:line="312" w:lineRule="auto"/>
        <w:ind w:firstLine="420"/>
        <w:rPr>
          <w:rFonts w:ascii="宋体" w:eastAsia="宋体" w:hAnsi="宋体"/>
          <w:szCs w:val="32"/>
        </w:rPr>
      </w:pPr>
    </w:p>
    <w:p w:rsidR="000A09C1" w:rsidRDefault="007B6792">
      <w:pPr>
        <w:rPr>
          <w:rFonts w:ascii="宋体" w:eastAsia="宋体" w:hAnsi="宋体"/>
          <w:szCs w:val="32"/>
        </w:rPr>
      </w:pPr>
      <w:r>
        <w:rPr>
          <w:rFonts w:ascii="宋体" w:eastAsia="宋体" w:hAnsi="宋体" w:hint="eastAsia"/>
          <w:szCs w:val="32"/>
        </w:rPr>
        <w:lastRenderedPageBreak/>
        <w:t>附件</w:t>
      </w:r>
      <w:r>
        <w:rPr>
          <w:rFonts w:ascii="宋体" w:eastAsia="宋体" w:hAnsi="宋体"/>
          <w:szCs w:val="32"/>
        </w:rPr>
        <w:t>1</w:t>
      </w:r>
    </w:p>
    <w:p w:rsidR="000A09C1" w:rsidRDefault="007B6792">
      <w:pPr>
        <w:jc w:val="center"/>
        <w:rPr>
          <w:rFonts w:ascii="宋体" w:eastAsia="宋体" w:hAnsi="宋体"/>
          <w:b/>
          <w:sz w:val="36"/>
          <w:szCs w:val="36"/>
        </w:rPr>
      </w:pPr>
      <w:r>
        <w:rPr>
          <w:rFonts w:ascii="宋体" w:eastAsia="宋体" w:hAnsi="宋体" w:hint="eastAsia"/>
          <w:b/>
          <w:sz w:val="36"/>
          <w:szCs w:val="36"/>
        </w:rPr>
        <w:t>通识课程平台设置方案</w:t>
      </w:r>
    </w:p>
    <w:p w:rsidR="000A09C1" w:rsidRDefault="007B6792">
      <w:pPr>
        <w:jc w:val="center"/>
        <w:rPr>
          <w:b/>
          <w:szCs w:val="32"/>
        </w:rPr>
      </w:pPr>
      <w:r>
        <w:rPr>
          <w:rFonts w:hint="eastAsia"/>
          <w:b/>
          <w:szCs w:val="32"/>
        </w:rPr>
        <w:t>（一）公共基础课程设置方案</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2"/>
        <w:gridCol w:w="1899"/>
        <w:gridCol w:w="673"/>
        <w:gridCol w:w="741"/>
        <w:gridCol w:w="741"/>
        <w:gridCol w:w="636"/>
        <w:gridCol w:w="608"/>
        <w:gridCol w:w="803"/>
        <w:gridCol w:w="2174"/>
      </w:tblGrid>
      <w:tr w:rsidR="000A09C1" w:rsidTr="006B18F2">
        <w:trPr>
          <w:trHeight w:val="403"/>
          <w:tblHeader/>
          <w:jc w:val="center"/>
        </w:trPr>
        <w:tc>
          <w:tcPr>
            <w:tcW w:w="376" w:type="pct"/>
            <w:vMerge w:val="restart"/>
            <w:tcBorders>
              <w:top w:val="single" w:sz="8" w:space="0" w:color="auto"/>
            </w:tcBorders>
            <w:vAlign w:val="center"/>
          </w:tcPr>
          <w:p w:rsidR="000A09C1" w:rsidRDefault="007B6792">
            <w:pPr>
              <w:jc w:val="center"/>
              <w:rPr>
                <w:b/>
                <w:sz w:val="21"/>
                <w:szCs w:val="21"/>
              </w:rPr>
            </w:pPr>
            <w:r>
              <w:rPr>
                <w:rFonts w:hint="eastAsia"/>
                <w:b/>
                <w:sz w:val="21"/>
                <w:szCs w:val="21"/>
              </w:rPr>
              <w:t>建议开课学期</w:t>
            </w:r>
          </w:p>
        </w:tc>
        <w:tc>
          <w:tcPr>
            <w:tcW w:w="1061" w:type="pct"/>
            <w:vMerge w:val="restart"/>
            <w:tcBorders>
              <w:top w:val="single" w:sz="8" w:space="0" w:color="auto"/>
            </w:tcBorders>
            <w:vAlign w:val="center"/>
          </w:tcPr>
          <w:p w:rsidR="000A09C1" w:rsidRDefault="007B6792">
            <w:pPr>
              <w:jc w:val="center"/>
              <w:rPr>
                <w:b/>
                <w:sz w:val="21"/>
                <w:szCs w:val="21"/>
              </w:rPr>
            </w:pPr>
            <w:r>
              <w:rPr>
                <w:rFonts w:hint="eastAsia"/>
                <w:b/>
                <w:sz w:val="21"/>
                <w:szCs w:val="21"/>
              </w:rPr>
              <w:t>课程名称</w:t>
            </w:r>
          </w:p>
        </w:tc>
        <w:tc>
          <w:tcPr>
            <w:tcW w:w="376" w:type="pct"/>
            <w:vMerge w:val="restart"/>
            <w:tcBorders>
              <w:top w:val="single" w:sz="8" w:space="0" w:color="auto"/>
            </w:tcBorders>
            <w:vAlign w:val="center"/>
          </w:tcPr>
          <w:p w:rsidR="000A09C1" w:rsidRDefault="007B6792">
            <w:pPr>
              <w:jc w:val="center"/>
              <w:rPr>
                <w:b/>
                <w:sz w:val="21"/>
                <w:szCs w:val="21"/>
              </w:rPr>
            </w:pPr>
            <w:r>
              <w:rPr>
                <w:rFonts w:hint="eastAsia"/>
                <w:b/>
                <w:sz w:val="21"/>
                <w:szCs w:val="21"/>
              </w:rPr>
              <w:t>学分</w:t>
            </w:r>
          </w:p>
        </w:tc>
        <w:tc>
          <w:tcPr>
            <w:tcW w:w="414" w:type="pct"/>
            <w:vMerge w:val="restart"/>
            <w:tcBorders>
              <w:top w:val="single" w:sz="8" w:space="0" w:color="auto"/>
            </w:tcBorders>
            <w:vAlign w:val="center"/>
          </w:tcPr>
          <w:p w:rsidR="000A09C1" w:rsidRDefault="007B6792">
            <w:pPr>
              <w:jc w:val="center"/>
              <w:rPr>
                <w:b/>
                <w:sz w:val="21"/>
                <w:szCs w:val="21"/>
              </w:rPr>
            </w:pPr>
            <w:r>
              <w:rPr>
                <w:rFonts w:hint="eastAsia"/>
                <w:b/>
                <w:sz w:val="21"/>
                <w:szCs w:val="21"/>
              </w:rPr>
              <w:t>学时</w:t>
            </w:r>
          </w:p>
        </w:tc>
        <w:tc>
          <w:tcPr>
            <w:tcW w:w="1109" w:type="pct"/>
            <w:gridSpan w:val="3"/>
            <w:tcBorders>
              <w:top w:val="single" w:sz="8" w:space="0" w:color="auto"/>
            </w:tcBorders>
            <w:vAlign w:val="center"/>
          </w:tcPr>
          <w:p w:rsidR="000A09C1" w:rsidRDefault="007B6792">
            <w:pPr>
              <w:jc w:val="center"/>
              <w:rPr>
                <w:b/>
                <w:sz w:val="21"/>
                <w:szCs w:val="21"/>
              </w:rPr>
            </w:pPr>
            <w:r>
              <w:rPr>
                <w:rFonts w:hint="eastAsia"/>
                <w:b/>
                <w:sz w:val="21"/>
                <w:szCs w:val="21"/>
              </w:rPr>
              <w:t>学时分配</w:t>
            </w:r>
          </w:p>
        </w:tc>
        <w:tc>
          <w:tcPr>
            <w:tcW w:w="449" w:type="pct"/>
            <w:vMerge w:val="restart"/>
            <w:tcBorders>
              <w:top w:val="single" w:sz="8" w:space="0" w:color="auto"/>
            </w:tcBorders>
            <w:vAlign w:val="center"/>
          </w:tcPr>
          <w:p w:rsidR="000A09C1" w:rsidRDefault="007B6792">
            <w:pPr>
              <w:jc w:val="center"/>
              <w:rPr>
                <w:b/>
                <w:sz w:val="21"/>
                <w:szCs w:val="21"/>
              </w:rPr>
            </w:pPr>
            <w:r>
              <w:rPr>
                <w:rFonts w:hint="eastAsia"/>
                <w:b/>
                <w:sz w:val="21"/>
                <w:szCs w:val="21"/>
              </w:rPr>
              <w:t>性质</w:t>
            </w:r>
          </w:p>
        </w:tc>
        <w:tc>
          <w:tcPr>
            <w:tcW w:w="1216" w:type="pct"/>
            <w:vMerge w:val="restart"/>
            <w:tcBorders>
              <w:top w:val="single" w:sz="8" w:space="0" w:color="auto"/>
            </w:tcBorders>
            <w:vAlign w:val="center"/>
          </w:tcPr>
          <w:p w:rsidR="000A09C1" w:rsidRDefault="007B6792">
            <w:pPr>
              <w:jc w:val="center"/>
              <w:rPr>
                <w:b/>
                <w:sz w:val="21"/>
                <w:szCs w:val="21"/>
              </w:rPr>
            </w:pPr>
            <w:r>
              <w:rPr>
                <w:rFonts w:hint="eastAsia"/>
                <w:b/>
                <w:sz w:val="21"/>
                <w:szCs w:val="21"/>
              </w:rPr>
              <w:t>备注</w:t>
            </w:r>
          </w:p>
        </w:tc>
      </w:tr>
      <w:tr w:rsidR="000A09C1" w:rsidTr="006B18F2">
        <w:trPr>
          <w:trHeight w:val="443"/>
          <w:tblHeader/>
          <w:jc w:val="center"/>
        </w:trPr>
        <w:tc>
          <w:tcPr>
            <w:tcW w:w="376" w:type="pct"/>
            <w:vMerge/>
            <w:tcBorders>
              <w:top w:val="single" w:sz="8" w:space="0" w:color="auto"/>
            </w:tcBorders>
            <w:vAlign w:val="center"/>
          </w:tcPr>
          <w:p w:rsidR="000A09C1" w:rsidRDefault="000A09C1">
            <w:pPr>
              <w:rPr>
                <w:b/>
                <w:sz w:val="21"/>
                <w:szCs w:val="21"/>
              </w:rPr>
            </w:pPr>
          </w:p>
        </w:tc>
        <w:tc>
          <w:tcPr>
            <w:tcW w:w="1061" w:type="pct"/>
            <w:vMerge/>
            <w:tcBorders>
              <w:top w:val="single" w:sz="8" w:space="0" w:color="auto"/>
            </w:tcBorders>
            <w:vAlign w:val="center"/>
          </w:tcPr>
          <w:p w:rsidR="000A09C1" w:rsidRDefault="000A09C1">
            <w:pPr>
              <w:rPr>
                <w:b/>
                <w:sz w:val="21"/>
                <w:szCs w:val="21"/>
              </w:rPr>
            </w:pPr>
          </w:p>
        </w:tc>
        <w:tc>
          <w:tcPr>
            <w:tcW w:w="376" w:type="pct"/>
            <w:vMerge/>
            <w:tcBorders>
              <w:top w:val="single" w:sz="8" w:space="0" w:color="auto"/>
            </w:tcBorders>
            <w:vAlign w:val="center"/>
          </w:tcPr>
          <w:p w:rsidR="000A09C1" w:rsidRDefault="000A09C1">
            <w:pPr>
              <w:rPr>
                <w:b/>
                <w:sz w:val="21"/>
                <w:szCs w:val="21"/>
              </w:rPr>
            </w:pPr>
          </w:p>
        </w:tc>
        <w:tc>
          <w:tcPr>
            <w:tcW w:w="414" w:type="pct"/>
            <w:vMerge/>
            <w:tcBorders>
              <w:top w:val="single" w:sz="8" w:space="0" w:color="auto"/>
            </w:tcBorders>
            <w:vAlign w:val="center"/>
          </w:tcPr>
          <w:p w:rsidR="000A09C1" w:rsidRDefault="000A09C1">
            <w:pPr>
              <w:rPr>
                <w:b/>
                <w:sz w:val="21"/>
                <w:szCs w:val="21"/>
              </w:rPr>
            </w:pPr>
          </w:p>
        </w:tc>
        <w:tc>
          <w:tcPr>
            <w:tcW w:w="414" w:type="pct"/>
            <w:vAlign w:val="center"/>
          </w:tcPr>
          <w:p w:rsidR="000A09C1" w:rsidRDefault="007B6792">
            <w:pPr>
              <w:rPr>
                <w:b/>
                <w:sz w:val="21"/>
                <w:szCs w:val="21"/>
              </w:rPr>
            </w:pPr>
            <w:r>
              <w:rPr>
                <w:rFonts w:hint="eastAsia"/>
                <w:b/>
                <w:sz w:val="21"/>
                <w:szCs w:val="21"/>
              </w:rPr>
              <w:t>授课</w:t>
            </w:r>
          </w:p>
        </w:tc>
        <w:tc>
          <w:tcPr>
            <w:tcW w:w="355" w:type="pct"/>
            <w:vAlign w:val="center"/>
          </w:tcPr>
          <w:p w:rsidR="000A09C1" w:rsidRDefault="007B6792">
            <w:pPr>
              <w:rPr>
                <w:b/>
                <w:sz w:val="21"/>
                <w:szCs w:val="21"/>
              </w:rPr>
            </w:pPr>
            <w:r>
              <w:rPr>
                <w:rFonts w:hint="eastAsia"/>
                <w:b/>
                <w:sz w:val="21"/>
                <w:szCs w:val="21"/>
              </w:rPr>
              <w:t>实验</w:t>
            </w:r>
          </w:p>
        </w:tc>
        <w:tc>
          <w:tcPr>
            <w:tcW w:w="339" w:type="pct"/>
            <w:tcBorders>
              <w:top w:val="single" w:sz="8" w:space="0" w:color="auto"/>
            </w:tcBorders>
            <w:vAlign w:val="center"/>
          </w:tcPr>
          <w:p w:rsidR="000A09C1" w:rsidRDefault="007B6792">
            <w:pPr>
              <w:rPr>
                <w:b/>
                <w:sz w:val="21"/>
                <w:szCs w:val="21"/>
              </w:rPr>
            </w:pPr>
            <w:r>
              <w:rPr>
                <w:rFonts w:hint="eastAsia"/>
                <w:b/>
                <w:sz w:val="21"/>
                <w:szCs w:val="21"/>
              </w:rPr>
              <w:t>线上</w:t>
            </w:r>
          </w:p>
        </w:tc>
        <w:tc>
          <w:tcPr>
            <w:tcW w:w="449" w:type="pct"/>
            <w:vMerge/>
            <w:tcBorders>
              <w:top w:val="single" w:sz="8" w:space="0" w:color="auto"/>
            </w:tcBorders>
            <w:vAlign w:val="center"/>
          </w:tcPr>
          <w:p w:rsidR="000A09C1" w:rsidRDefault="000A09C1">
            <w:pPr>
              <w:rPr>
                <w:b/>
                <w:sz w:val="21"/>
                <w:szCs w:val="21"/>
              </w:rPr>
            </w:pPr>
          </w:p>
        </w:tc>
        <w:tc>
          <w:tcPr>
            <w:tcW w:w="1216" w:type="pct"/>
            <w:vMerge/>
            <w:tcBorders>
              <w:top w:val="single" w:sz="8" w:space="0" w:color="auto"/>
            </w:tcBorders>
            <w:vAlign w:val="center"/>
          </w:tcPr>
          <w:p w:rsidR="000A09C1" w:rsidRDefault="000A09C1">
            <w:pPr>
              <w:rPr>
                <w:b/>
                <w:sz w:val="21"/>
                <w:szCs w:val="21"/>
              </w:rPr>
            </w:pPr>
          </w:p>
        </w:tc>
      </w:tr>
      <w:tr w:rsidR="000A09C1" w:rsidTr="006B18F2">
        <w:trPr>
          <w:trHeight w:val="684"/>
          <w:jc w:val="center"/>
        </w:trPr>
        <w:tc>
          <w:tcPr>
            <w:tcW w:w="376" w:type="pct"/>
            <w:vAlign w:val="center"/>
          </w:tcPr>
          <w:p w:rsidR="000A09C1" w:rsidRDefault="007B6792" w:rsidP="002653DA">
            <w:pPr>
              <w:adjustRightInd w:val="0"/>
              <w:snapToGrid w:val="0"/>
              <w:spacing w:line="312" w:lineRule="auto"/>
              <w:rPr>
                <w:rFonts w:ascii="宋体" w:hAnsi="宋体"/>
                <w:sz w:val="21"/>
                <w:szCs w:val="21"/>
              </w:rPr>
            </w:pPr>
            <w:r>
              <w:rPr>
                <w:rFonts w:ascii="宋体" w:hAnsi="宋体"/>
                <w:sz w:val="21"/>
                <w:szCs w:val="21"/>
              </w:rPr>
              <w:t>11</w:t>
            </w:r>
          </w:p>
        </w:tc>
        <w:tc>
          <w:tcPr>
            <w:tcW w:w="1061" w:type="pct"/>
            <w:vAlign w:val="center"/>
          </w:tcPr>
          <w:p w:rsidR="000A09C1" w:rsidRDefault="007B6792">
            <w:pPr>
              <w:adjustRightInd w:val="0"/>
              <w:snapToGrid w:val="0"/>
              <w:spacing w:line="312" w:lineRule="auto"/>
              <w:rPr>
                <w:rFonts w:ascii="宋体"/>
                <w:sz w:val="21"/>
                <w:szCs w:val="21"/>
              </w:rPr>
            </w:pPr>
            <w:r>
              <w:rPr>
                <w:rFonts w:ascii="宋体" w:hAnsi="宋体" w:hint="eastAsia"/>
                <w:sz w:val="21"/>
                <w:szCs w:val="21"/>
              </w:rPr>
              <w:t>思想道德修养与法律基础</w:t>
            </w:r>
          </w:p>
        </w:tc>
        <w:tc>
          <w:tcPr>
            <w:tcW w:w="376"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3</w:t>
            </w:r>
          </w:p>
        </w:tc>
        <w:tc>
          <w:tcPr>
            <w:tcW w:w="414"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48</w:t>
            </w:r>
          </w:p>
        </w:tc>
        <w:tc>
          <w:tcPr>
            <w:tcW w:w="414"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48</w:t>
            </w:r>
          </w:p>
        </w:tc>
        <w:tc>
          <w:tcPr>
            <w:tcW w:w="355" w:type="pct"/>
            <w:vAlign w:val="center"/>
          </w:tcPr>
          <w:p w:rsidR="000A09C1" w:rsidRDefault="000A09C1">
            <w:pPr>
              <w:adjustRightInd w:val="0"/>
              <w:snapToGrid w:val="0"/>
              <w:spacing w:line="312" w:lineRule="auto"/>
              <w:jc w:val="center"/>
              <w:rPr>
                <w:rFonts w:ascii="宋体"/>
                <w:sz w:val="21"/>
                <w:szCs w:val="21"/>
              </w:rPr>
            </w:pPr>
          </w:p>
        </w:tc>
        <w:tc>
          <w:tcPr>
            <w:tcW w:w="339" w:type="pct"/>
            <w:vAlign w:val="center"/>
          </w:tcPr>
          <w:p w:rsidR="000A09C1" w:rsidRDefault="000A09C1">
            <w:pPr>
              <w:adjustRightInd w:val="0"/>
              <w:snapToGrid w:val="0"/>
              <w:spacing w:line="312" w:lineRule="auto"/>
              <w:jc w:val="center"/>
              <w:rPr>
                <w:rFonts w:ascii="宋体"/>
                <w:sz w:val="21"/>
                <w:szCs w:val="21"/>
              </w:rPr>
            </w:pPr>
          </w:p>
        </w:tc>
        <w:tc>
          <w:tcPr>
            <w:tcW w:w="449" w:type="pct"/>
            <w:vAlign w:val="center"/>
          </w:tcPr>
          <w:p w:rsidR="000A09C1" w:rsidRDefault="007B6792">
            <w:pPr>
              <w:adjustRightInd w:val="0"/>
              <w:snapToGrid w:val="0"/>
              <w:spacing w:line="312" w:lineRule="auto"/>
              <w:rPr>
                <w:rFonts w:ascii="宋体"/>
                <w:sz w:val="21"/>
                <w:szCs w:val="21"/>
              </w:rPr>
            </w:pPr>
            <w:r>
              <w:rPr>
                <w:rFonts w:ascii="宋体" w:hAnsi="宋体" w:hint="eastAsia"/>
                <w:sz w:val="21"/>
                <w:szCs w:val="21"/>
              </w:rPr>
              <w:t>必修</w:t>
            </w:r>
          </w:p>
        </w:tc>
        <w:tc>
          <w:tcPr>
            <w:tcW w:w="1216" w:type="pct"/>
          </w:tcPr>
          <w:p w:rsidR="000A09C1" w:rsidRDefault="007B6792" w:rsidP="002653DA">
            <w:pPr>
              <w:adjustRightInd w:val="0"/>
              <w:snapToGrid w:val="0"/>
              <w:spacing w:line="280" w:lineRule="exact"/>
              <w:rPr>
                <w:rFonts w:ascii="宋体"/>
                <w:sz w:val="18"/>
                <w:szCs w:val="18"/>
              </w:rPr>
            </w:pPr>
            <w:r>
              <w:rPr>
                <w:rFonts w:ascii="宋体" w:hAnsi="宋体" w:hint="eastAsia"/>
                <w:sz w:val="18"/>
                <w:szCs w:val="18"/>
              </w:rPr>
              <w:t>电气学院</w:t>
            </w:r>
            <w:r>
              <w:rPr>
                <w:rFonts w:ascii="黑体" w:eastAsia="黑体" w:hAnsi="宋体"/>
                <w:b/>
                <w:sz w:val="18"/>
                <w:szCs w:val="18"/>
              </w:rPr>
              <w:t>11</w:t>
            </w:r>
            <w:r>
              <w:rPr>
                <w:rFonts w:ascii="黑体" w:eastAsia="黑体" w:hAnsi="宋体" w:hint="eastAsia"/>
                <w:b/>
                <w:sz w:val="18"/>
                <w:szCs w:val="18"/>
              </w:rPr>
              <w:t>学期</w:t>
            </w:r>
            <w:r>
              <w:rPr>
                <w:rFonts w:ascii="宋体" w:hAnsi="宋体" w:hint="eastAsia"/>
                <w:sz w:val="18"/>
                <w:szCs w:val="18"/>
              </w:rPr>
              <w:t>开设</w:t>
            </w:r>
          </w:p>
        </w:tc>
      </w:tr>
      <w:tr w:rsidR="000A09C1" w:rsidTr="006B18F2">
        <w:trPr>
          <w:trHeight w:val="731"/>
          <w:jc w:val="center"/>
        </w:trPr>
        <w:tc>
          <w:tcPr>
            <w:tcW w:w="376" w:type="pct"/>
            <w:vAlign w:val="center"/>
          </w:tcPr>
          <w:p w:rsidR="000A09C1" w:rsidRDefault="007B6792" w:rsidP="002653DA">
            <w:pPr>
              <w:adjustRightInd w:val="0"/>
              <w:snapToGrid w:val="0"/>
              <w:spacing w:line="312" w:lineRule="auto"/>
              <w:rPr>
                <w:rFonts w:ascii="宋体" w:hAnsi="宋体"/>
                <w:sz w:val="21"/>
                <w:szCs w:val="21"/>
              </w:rPr>
            </w:pPr>
            <w:r>
              <w:rPr>
                <w:rFonts w:ascii="宋体" w:hAnsi="宋体"/>
                <w:sz w:val="21"/>
                <w:szCs w:val="21"/>
              </w:rPr>
              <w:t>21</w:t>
            </w:r>
          </w:p>
        </w:tc>
        <w:tc>
          <w:tcPr>
            <w:tcW w:w="1061" w:type="pct"/>
            <w:vAlign w:val="center"/>
          </w:tcPr>
          <w:p w:rsidR="000A09C1" w:rsidRDefault="007B6792">
            <w:pPr>
              <w:adjustRightInd w:val="0"/>
              <w:snapToGrid w:val="0"/>
              <w:spacing w:line="312" w:lineRule="auto"/>
              <w:rPr>
                <w:rFonts w:ascii="宋体"/>
                <w:sz w:val="21"/>
                <w:szCs w:val="21"/>
              </w:rPr>
            </w:pPr>
            <w:r>
              <w:rPr>
                <w:rFonts w:ascii="宋体" w:hAnsi="宋体" w:hint="eastAsia"/>
                <w:sz w:val="21"/>
                <w:szCs w:val="21"/>
              </w:rPr>
              <w:t>中国近现代史纲要</w:t>
            </w:r>
          </w:p>
        </w:tc>
        <w:tc>
          <w:tcPr>
            <w:tcW w:w="376"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2</w:t>
            </w:r>
          </w:p>
        </w:tc>
        <w:tc>
          <w:tcPr>
            <w:tcW w:w="414"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32</w:t>
            </w:r>
          </w:p>
        </w:tc>
        <w:tc>
          <w:tcPr>
            <w:tcW w:w="414" w:type="pct"/>
            <w:vAlign w:val="center"/>
          </w:tcPr>
          <w:p w:rsidR="000A09C1" w:rsidRDefault="007B6792">
            <w:pPr>
              <w:adjustRightInd w:val="0"/>
              <w:snapToGrid w:val="0"/>
              <w:spacing w:line="312" w:lineRule="auto"/>
              <w:ind w:firstLineChars="100" w:firstLine="210"/>
              <w:rPr>
                <w:rFonts w:ascii="宋体"/>
                <w:sz w:val="21"/>
                <w:szCs w:val="21"/>
              </w:rPr>
            </w:pPr>
            <w:r>
              <w:rPr>
                <w:rFonts w:ascii="宋体" w:hAnsi="宋体"/>
                <w:sz w:val="21"/>
                <w:szCs w:val="21"/>
              </w:rPr>
              <w:t>32</w:t>
            </w:r>
          </w:p>
        </w:tc>
        <w:tc>
          <w:tcPr>
            <w:tcW w:w="355" w:type="pct"/>
            <w:vAlign w:val="center"/>
          </w:tcPr>
          <w:p w:rsidR="000A09C1" w:rsidRDefault="000A09C1">
            <w:pPr>
              <w:adjustRightInd w:val="0"/>
              <w:snapToGrid w:val="0"/>
              <w:spacing w:line="312" w:lineRule="auto"/>
              <w:jc w:val="center"/>
              <w:rPr>
                <w:rFonts w:ascii="宋体"/>
                <w:sz w:val="21"/>
                <w:szCs w:val="21"/>
              </w:rPr>
            </w:pPr>
          </w:p>
        </w:tc>
        <w:tc>
          <w:tcPr>
            <w:tcW w:w="339" w:type="pct"/>
            <w:vAlign w:val="center"/>
          </w:tcPr>
          <w:p w:rsidR="000A09C1" w:rsidRDefault="000A09C1">
            <w:pPr>
              <w:adjustRightInd w:val="0"/>
              <w:snapToGrid w:val="0"/>
              <w:spacing w:line="312" w:lineRule="auto"/>
              <w:jc w:val="center"/>
              <w:rPr>
                <w:rFonts w:ascii="宋体"/>
                <w:sz w:val="21"/>
                <w:szCs w:val="21"/>
              </w:rPr>
            </w:pPr>
          </w:p>
        </w:tc>
        <w:tc>
          <w:tcPr>
            <w:tcW w:w="449" w:type="pct"/>
            <w:vAlign w:val="center"/>
          </w:tcPr>
          <w:p w:rsidR="000A09C1" w:rsidRDefault="007B6792">
            <w:pPr>
              <w:adjustRightInd w:val="0"/>
              <w:snapToGrid w:val="0"/>
              <w:spacing w:line="312" w:lineRule="auto"/>
              <w:rPr>
                <w:rFonts w:ascii="宋体"/>
                <w:sz w:val="21"/>
                <w:szCs w:val="21"/>
              </w:rPr>
            </w:pPr>
            <w:r>
              <w:rPr>
                <w:rFonts w:ascii="宋体" w:hAnsi="宋体" w:hint="eastAsia"/>
                <w:sz w:val="21"/>
                <w:szCs w:val="21"/>
              </w:rPr>
              <w:t>必修</w:t>
            </w:r>
          </w:p>
        </w:tc>
        <w:tc>
          <w:tcPr>
            <w:tcW w:w="1216" w:type="pct"/>
          </w:tcPr>
          <w:p w:rsidR="000A09C1" w:rsidRDefault="007B6792" w:rsidP="002653DA">
            <w:pPr>
              <w:adjustRightInd w:val="0"/>
              <w:snapToGrid w:val="0"/>
              <w:spacing w:line="280" w:lineRule="exact"/>
              <w:rPr>
                <w:rFonts w:ascii="宋体"/>
                <w:sz w:val="18"/>
                <w:szCs w:val="18"/>
              </w:rPr>
            </w:pPr>
            <w:r>
              <w:rPr>
                <w:rFonts w:ascii="宋体" w:hAnsi="宋体" w:hint="eastAsia"/>
                <w:sz w:val="18"/>
                <w:szCs w:val="18"/>
              </w:rPr>
              <w:t>电气学院</w:t>
            </w:r>
            <w:r>
              <w:rPr>
                <w:rFonts w:ascii="黑体" w:eastAsia="黑体" w:hAnsi="宋体"/>
                <w:b/>
                <w:sz w:val="18"/>
                <w:szCs w:val="18"/>
              </w:rPr>
              <w:t>21</w:t>
            </w:r>
            <w:r>
              <w:rPr>
                <w:rFonts w:ascii="黑体" w:eastAsia="黑体" w:hAnsi="宋体" w:hint="eastAsia"/>
                <w:b/>
                <w:sz w:val="18"/>
                <w:szCs w:val="18"/>
              </w:rPr>
              <w:t>学期</w:t>
            </w:r>
            <w:r>
              <w:rPr>
                <w:rFonts w:ascii="宋体" w:hAnsi="宋体" w:hint="eastAsia"/>
                <w:sz w:val="18"/>
                <w:szCs w:val="18"/>
              </w:rPr>
              <w:t>开设</w:t>
            </w:r>
          </w:p>
        </w:tc>
      </w:tr>
      <w:tr w:rsidR="000A09C1" w:rsidTr="006B18F2">
        <w:trPr>
          <w:trHeight w:val="1081"/>
          <w:jc w:val="center"/>
        </w:trPr>
        <w:tc>
          <w:tcPr>
            <w:tcW w:w="376" w:type="pct"/>
            <w:vAlign w:val="center"/>
          </w:tcPr>
          <w:p w:rsidR="000A09C1" w:rsidRDefault="007B6792">
            <w:pPr>
              <w:adjustRightInd w:val="0"/>
              <w:snapToGrid w:val="0"/>
              <w:spacing w:line="312" w:lineRule="auto"/>
              <w:rPr>
                <w:rFonts w:ascii="宋体" w:hAnsi="宋体"/>
                <w:sz w:val="21"/>
                <w:szCs w:val="21"/>
              </w:rPr>
            </w:pPr>
            <w:r>
              <w:rPr>
                <w:rFonts w:ascii="宋体" w:hAnsi="宋体"/>
                <w:sz w:val="21"/>
                <w:szCs w:val="21"/>
              </w:rPr>
              <w:t>22</w:t>
            </w:r>
          </w:p>
        </w:tc>
        <w:tc>
          <w:tcPr>
            <w:tcW w:w="1061" w:type="pct"/>
            <w:vAlign w:val="center"/>
          </w:tcPr>
          <w:p w:rsidR="000A09C1" w:rsidRDefault="007B6792">
            <w:pPr>
              <w:adjustRightInd w:val="0"/>
              <w:snapToGrid w:val="0"/>
              <w:spacing w:line="312" w:lineRule="auto"/>
              <w:rPr>
                <w:rFonts w:ascii="宋体"/>
                <w:sz w:val="21"/>
                <w:szCs w:val="21"/>
              </w:rPr>
            </w:pPr>
            <w:r>
              <w:rPr>
                <w:rFonts w:ascii="宋体" w:hAnsi="宋体" w:hint="eastAsia"/>
                <w:sz w:val="21"/>
                <w:szCs w:val="21"/>
              </w:rPr>
              <w:t>马克思主义基本原理概论</w:t>
            </w:r>
          </w:p>
        </w:tc>
        <w:tc>
          <w:tcPr>
            <w:tcW w:w="376"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3</w:t>
            </w:r>
          </w:p>
        </w:tc>
        <w:tc>
          <w:tcPr>
            <w:tcW w:w="414"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48</w:t>
            </w:r>
          </w:p>
        </w:tc>
        <w:tc>
          <w:tcPr>
            <w:tcW w:w="414"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48</w:t>
            </w:r>
          </w:p>
        </w:tc>
        <w:tc>
          <w:tcPr>
            <w:tcW w:w="355" w:type="pct"/>
            <w:vAlign w:val="center"/>
          </w:tcPr>
          <w:p w:rsidR="000A09C1" w:rsidRDefault="000A09C1">
            <w:pPr>
              <w:adjustRightInd w:val="0"/>
              <w:snapToGrid w:val="0"/>
              <w:spacing w:line="312" w:lineRule="auto"/>
              <w:jc w:val="center"/>
              <w:rPr>
                <w:rFonts w:ascii="宋体"/>
                <w:sz w:val="21"/>
                <w:szCs w:val="21"/>
              </w:rPr>
            </w:pPr>
          </w:p>
        </w:tc>
        <w:tc>
          <w:tcPr>
            <w:tcW w:w="339" w:type="pct"/>
            <w:vAlign w:val="center"/>
          </w:tcPr>
          <w:p w:rsidR="000A09C1" w:rsidRDefault="000A09C1">
            <w:pPr>
              <w:adjustRightInd w:val="0"/>
              <w:snapToGrid w:val="0"/>
              <w:spacing w:line="312" w:lineRule="auto"/>
              <w:jc w:val="center"/>
              <w:rPr>
                <w:rFonts w:ascii="宋体"/>
                <w:sz w:val="21"/>
                <w:szCs w:val="21"/>
              </w:rPr>
            </w:pPr>
          </w:p>
        </w:tc>
        <w:tc>
          <w:tcPr>
            <w:tcW w:w="449" w:type="pct"/>
            <w:vAlign w:val="center"/>
          </w:tcPr>
          <w:p w:rsidR="000A09C1" w:rsidRDefault="007B6792">
            <w:pPr>
              <w:adjustRightInd w:val="0"/>
              <w:snapToGrid w:val="0"/>
              <w:spacing w:line="312" w:lineRule="auto"/>
              <w:rPr>
                <w:rFonts w:ascii="宋体"/>
                <w:sz w:val="21"/>
                <w:szCs w:val="21"/>
              </w:rPr>
            </w:pPr>
            <w:r>
              <w:rPr>
                <w:rFonts w:ascii="宋体" w:hAnsi="宋体" w:hint="eastAsia"/>
                <w:sz w:val="21"/>
                <w:szCs w:val="21"/>
              </w:rPr>
              <w:t>必修</w:t>
            </w:r>
          </w:p>
        </w:tc>
        <w:tc>
          <w:tcPr>
            <w:tcW w:w="1216" w:type="pct"/>
          </w:tcPr>
          <w:p w:rsidR="000A09C1" w:rsidRDefault="007B6792">
            <w:pPr>
              <w:adjustRightInd w:val="0"/>
              <w:snapToGrid w:val="0"/>
              <w:spacing w:line="280" w:lineRule="exact"/>
              <w:rPr>
                <w:rFonts w:ascii="宋体"/>
                <w:sz w:val="18"/>
                <w:szCs w:val="18"/>
              </w:rPr>
            </w:pPr>
            <w:r>
              <w:rPr>
                <w:rFonts w:ascii="宋体" w:hAnsi="宋体" w:hint="eastAsia"/>
                <w:sz w:val="18"/>
                <w:szCs w:val="18"/>
              </w:rPr>
              <w:t>电气学院</w:t>
            </w:r>
            <w:r>
              <w:rPr>
                <w:rFonts w:ascii="黑体" w:eastAsia="黑体" w:hAnsi="宋体"/>
                <w:b/>
                <w:sz w:val="18"/>
                <w:szCs w:val="18"/>
              </w:rPr>
              <w:t>22</w:t>
            </w:r>
            <w:r>
              <w:rPr>
                <w:rFonts w:ascii="黑体" w:eastAsia="黑体" w:hAnsi="宋体" w:hint="eastAsia"/>
                <w:b/>
                <w:sz w:val="18"/>
                <w:szCs w:val="18"/>
              </w:rPr>
              <w:t>学期</w:t>
            </w:r>
            <w:r>
              <w:rPr>
                <w:rFonts w:ascii="宋体" w:hAnsi="宋体" w:hint="eastAsia"/>
                <w:sz w:val="18"/>
                <w:szCs w:val="18"/>
              </w:rPr>
              <w:t>开设</w:t>
            </w:r>
          </w:p>
        </w:tc>
      </w:tr>
      <w:tr w:rsidR="000A09C1" w:rsidTr="006B18F2">
        <w:trPr>
          <w:trHeight w:val="1281"/>
          <w:jc w:val="center"/>
        </w:trPr>
        <w:tc>
          <w:tcPr>
            <w:tcW w:w="376" w:type="pct"/>
            <w:vAlign w:val="center"/>
          </w:tcPr>
          <w:p w:rsidR="000A09C1" w:rsidRDefault="007B6792" w:rsidP="002653DA">
            <w:pPr>
              <w:adjustRightInd w:val="0"/>
              <w:snapToGrid w:val="0"/>
              <w:spacing w:line="312" w:lineRule="auto"/>
              <w:rPr>
                <w:rFonts w:ascii="宋体" w:hAnsi="宋体"/>
                <w:sz w:val="21"/>
                <w:szCs w:val="21"/>
              </w:rPr>
            </w:pPr>
            <w:r>
              <w:rPr>
                <w:rFonts w:ascii="宋体" w:hAnsi="宋体"/>
                <w:sz w:val="21"/>
                <w:szCs w:val="21"/>
              </w:rPr>
              <w:t>31</w:t>
            </w:r>
          </w:p>
        </w:tc>
        <w:tc>
          <w:tcPr>
            <w:tcW w:w="1061" w:type="pct"/>
            <w:vAlign w:val="center"/>
          </w:tcPr>
          <w:p w:rsidR="000A09C1" w:rsidRDefault="007B6792">
            <w:pPr>
              <w:adjustRightInd w:val="0"/>
              <w:snapToGrid w:val="0"/>
              <w:spacing w:line="312" w:lineRule="auto"/>
              <w:rPr>
                <w:rFonts w:ascii="宋体"/>
                <w:sz w:val="21"/>
                <w:szCs w:val="21"/>
              </w:rPr>
            </w:pPr>
            <w:r>
              <w:rPr>
                <w:rFonts w:ascii="宋体" w:hAnsi="宋体" w:hint="eastAsia"/>
                <w:sz w:val="21"/>
                <w:szCs w:val="21"/>
              </w:rPr>
              <w:t>毛泽东思想和中国特色社会主义理论体系概论</w:t>
            </w:r>
          </w:p>
        </w:tc>
        <w:tc>
          <w:tcPr>
            <w:tcW w:w="376"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4</w:t>
            </w:r>
          </w:p>
        </w:tc>
        <w:tc>
          <w:tcPr>
            <w:tcW w:w="414"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64</w:t>
            </w:r>
          </w:p>
        </w:tc>
        <w:tc>
          <w:tcPr>
            <w:tcW w:w="414" w:type="pct"/>
            <w:vAlign w:val="center"/>
          </w:tcPr>
          <w:p w:rsidR="000A09C1" w:rsidRDefault="007B6792">
            <w:pPr>
              <w:adjustRightInd w:val="0"/>
              <w:snapToGrid w:val="0"/>
              <w:spacing w:line="312" w:lineRule="auto"/>
              <w:ind w:firstLineChars="100" w:firstLine="210"/>
              <w:jc w:val="center"/>
              <w:rPr>
                <w:rFonts w:ascii="宋体"/>
                <w:sz w:val="21"/>
                <w:szCs w:val="21"/>
              </w:rPr>
            </w:pPr>
            <w:r>
              <w:rPr>
                <w:rFonts w:ascii="宋体" w:hAnsi="宋体"/>
                <w:sz w:val="21"/>
                <w:szCs w:val="21"/>
              </w:rPr>
              <w:t>64</w:t>
            </w:r>
          </w:p>
        </w:tc>
        <w:tc>
          <w:tcPr>
            <w:tcW w:w="355" w:type="pct"/>
            <w:vAlign w:val="center"/>
          </w:tcPr>
          <w:p w:rsidR="000A09C1" w:rsidRDefault="000A09C1">
            <w:pPr>
              <w:adjustRightInd w:val="0"/>
              <w:snapToGrid w:val="0"/>
              <w:spacing w:line="312" w:lineRule="auto"/>
              <w:jc w:val="center"/>
              <w:rPr>
                <w:rFonts w:ascii="宋体"/>
                <w:sz w:val="21"/>
                <w:szCs w:val="21"/>
              </w:rPr>
            </w:pPr>
          </w:p>
        </w:tc>
        <w:tc>
          <w:tcPr>
            <w:tcW w:w="339" w:type="pct"/>
            <w:vAlign w:val="center"/>
          </w:tcPr>
          <w:p w:rsidR="000A09C1" w:rsidRDefault="000A09C1">
            <w:pPr>
              <w:adjustRightInd w:val="0"/>
              <w:snapToGrid w:val="0"/>
              <w:spacing w:line="312" w:lineRule="auto"/>
              <w:jc w:val="center"/>
              <w:rPr>
                <w:rFonts w:ascii="宋体"/>
                <w:sz w:val="21"/>
                <w:szCs w:val="21"/>
              </w:rPr>
            </w:pPr>
          </w:p>
        </w:tc>
        <w:tc>
          <w:tcPr>
            <w:tcW w:w="449" w:type="pct"/>
            <w:vAlign w:val="center"/>
          </w:tcPr>
          <w:p w:rsidR="000A09C1" w:rsidRDefault="007B6792">
            <w:pPr>
              <w:adjustRightInd w:val="0"/>
              <w:snapToGrid w:val="0"/>
              <w:spacing w:line="312" w:lineRule="auto"/>
              <w:rPr>
                <w:rFonts w:ascii="宋体"/>
                <w:sz w:val="21"/>
                <w:szCs w:val="21"/>
              </w:rPr>
            </w:pPr>
            <w:r>
              <w:rPr>
                <w:rFonts w:ascii="宋体" w:hAnsi="宋体" w:hint="eastAsia"/>
                <w:sz w:val="21"/>
                <w:szCs w:val="21"/>
              </w:rPr>
              <w:t>必修</w:t>
            </w:r>
          </w:p>
        </w:tc>
        <w:tc>
          <w:tcPr>
            <w:tcW w:w="1216" w:type="pct"/>
            <w:vAlign w:val="center"/>
          </w:tcPr>
          <w:p w:rsidR="000A09C1" w:rsidRDefault="007B6792" w:rsidP="002653DA">
            <w:pPr>
              <w:adjustRightInd w:val="0"/>
              <w:snapToGrid w:val="0"/>
              <w:spacing w:line="280" w:lineRule="exact"/>
              <w:rPr>
                <w:rFonts w:ascii="黑体" w:hAnsi="宋体"/>
                <w:b/>
                <w:sz w:val="18"/>
                <w:szCs w:val="18"/>
              </w:rPr>
            </w:pPr>
            <w:r>
              <w:rPr>
                <w:rFonts w:ascii="宋体" w:hAnsi="宋体" w:hint="eastAsia"/>
                <w:sz w:val="18"/>
                <w:szCs w:val="18"/>
              </w:rPr>
              <w:t>电气学院</w:t>
            </w:r>
            <w:r>
              <w:rPr>
                <w:rFonts w:ascii="黑体" w:eastAsia="黑体" w:hAnsi="宋体"/>
                <w:b/>
                <w:sz w:val="18"/>
                <w:szCs w:val="18"/>
              </w:rPr>
              <w:t>31</w:t>
            </w:r>
            <w:r>
              <w:rPr>
                <w:rFonts w:ascii="黑体" w:eastAsia="黑体" w:hAnsi="宋体" w:hint="eastAsia"/>
                <w:b/>
                <w:sz w:val="18"/>
                <w:szCs w:val="18"/>
              </w:rPr>
              <w:t>学期</w:t>
            </w:r>
            <w:r>
              <w:rPr>
                <w:rFonts w:ascii="宋体" w:hAnsi="宋体" w:hint="eastAsia"/>
                <w:sz w:val="18"/>
                <w:szCs w:val="18"/>
              </w:rPr>
              <w:t>开设</w:t>
            </w:r>
          </w:p>
        </w:tc>
      </w:tr>
      <w:tr w:rsidR="000A09C1" w:rsidTr="006B18F2">
        <w:trPr>
          <w:trHeight w:val="447"/>
          <w:jc w:val="center"/>
        </w:trPr>
        <w:tc>
          <w:tcPr>
            <w:tcW w:w="376" w:type="pct"/>
            <w:vAlign w:val="center"/>
          </w:tcPr>
          <w:p w:rsidR="000A09C1" w:rsidRDefault="007B6792">
            <w:pPr>
              <w:jc w:val="center"/>
              <w:rPr>
                <w:sz w:val="21"/>
                <w:szCs w:val="21"/>
              </w:rPr>
            </w:pPr>
            <w:r>
              <w:rPr>
                <w:sz w:val="21"/>
                <w:szCs w:val="21"/>
              </w:rPr>
              <w:t>11</w:t>
            </w:r>
          </w:p>
        </w:tc>
        <w:tc>
          <w:tcPr>
            <w:tcW w:w="1061" w:type="pct"/>
            <w:vAlign w:val="center"/>
          </w:tcPr>
          <w:p w:rsidR="000A09C1" w:rsidRDefault="007B6792">
            <w:pPr>
              <w:jc w:val="left"/>
              <w:rPr>
                <w:sz w:val="21"/>
                <w:szCs w:val="21"/>
              </w:rPr>
            </w:pPr>
            <w:r>
              <w:rPr>
                <w:rFonts w:hint="eastAsia"/>
                <w:sz w:val="21"/>
                <w:szCs w:val="21"/>
              </w:rPr>
              <w:t>形势与政策</w:t>
            </w:r>
            <w:r>
              <w:rPr>
                <w:sz w:val="21"/>
                <w:szCs w:val="21"/>
              </w:rPr>
              <w:t xml:space="preserve">1 </w:t>
            </w:r>
          </w:p>
        </w:tc>
        <w:tc>
          <w:tcPr>
            <w:tcW w:w="376" w:type="pct"/>
            <w:vAlign w:val="center"/>
          </w:tcPr>
          <w:p w:rsidR="000A09C1" w:rsidRDefault="007B6792">
            <w:pPr>
              <w:jc w:val="center"/>
              <w:rPr>
                <w:sz w:val="21"/>
                <w:szCs w:val="21"/>
              </w:rPr>
            </w:pPr>
            <w:r>
              <w:rPr>
                <w:sz w:val="21"/>
                <w:szCs w:val="21"/>
              </w:rPr>
              <w:t>1</w:t>
            </w:r>
          </w:p>
        </w:tc>
        <w:tc>
          <w:tcPr>
            <w:tcW w:w="414" w:type="pct"/>
            <w:vAlign w:val="center"/>
          </w:tcPr>
          <w:p w:rsidR="000A09C1" w:rsidRDefault="007B6792">
            <w:pPr>
              <w:jc w:val="center"/>
              <w:rPr>
                <w:sz w:val="21"/>
                <w:szCs w:val="21"/>
              </w:rPr>
            </w:pPr>
            <w:r>
              <w:rPr>
                <w:sz w:val="21"/>
                <w:szCs w:val="21"/>
              </w:rPr>
              <w:t>16</w:t>
            </w:r>
          </w:p>
        </w:tc>
        <w:tc>
          <w:tcPr>
            <w:tcW w:w="414" w:type="pct"/>
            <w:vAlign w:val="center"/>
          </w:tcPr>
          <w:p w:rsidR="000A09C1" w:rsidRDefault="007B6792">
            <w:pPr>
              <w:jc w:val="center"/>
              <w:rPr>
                <w:sz w:val="21"/>
                <w:szCs w:val="21"/>
              </w:rPr>
            </w:pPr>
            <w:r>
              <w:rPr>
                <w:sz w:val="21"/>
                <w:szCs w:val="21"/>
              </w:rPr>
              <w:t>10</w:t>
            </w:r>
          </w:p>
        </w:tc>
        <w:tc>
          <w:tcPr>
            <w:tcW w:w="355" w:type="pct"/>
            <w:vAlign w:val="center"/>
          </w:tcPr>
          <w:p w:rsidR="000A09C1" w:rsidRDefault="000A09C1">
            <w:pPr>
              <w:jc w:val="center"/>
              <w:rPr>
                <w:sz w:val="21"/>
                <w:szCs w:val="21"/>
              </w:rPr>
            </w:pPr>
          </w:p>
        </w:tc>
        <w:tc>
          <w:tcPr>
            <w:tcW w:w="339" w:type="pct"/>
            <w:vAlign w:val="center"/>
          </w:tcPr>
          <w:p w:rsidR="000A09C1" w:rsidRDefault="007B6792">
            <w:pPr>
              <w:jc w:val="center"/>
              <w:rPr>
                <w:sz w:val="21"/>
                <w:szCs w:val="21"/>
              </w:rPr>
            </w:pPr>
            <w:r>
              <w:rPr>
                <w:sz w:val="21"/>
                <w:szCs w:val="21"/>
              </w:rPr>
              <w:t>6</w:t>
            </w:r>
          </w:p>
        </w:tc>
        <w:tc>
          <w:tcPr>
            <w:tcW w:w="449" w:type="pct"/>
            <w:vAlign w:val="center"/>
          </w:tcPr>
          <w:p w:rsidR="000A09C1" w:rsidRDefault="007B6792">
            <w:pPr>
              <w:jc w:val="center"/>
              <w:rPr>
                <w:sz w:val="21"/>
                <w:szCs w:val="21"/>
              </w:rPr>
            </w:pPr>
            <w:r>
              <w:rPr>
                <w:rFonts w:hint="eastAsia"/>
                <w:sz w:val="21"/>
                <w:szCs w:val="21"/>
              </w:rPr>
              <w:t>必修</w:t>
            </w:r>
          </w:p>
        </w:tc>
        <w:tc>
          <w:tcPr>
            <w:tcW w:w="1216" w:type="pct"/>
            <w:vMerge w:val="restart"/>
            <w:vAlign w:val="center"/>
          </w:tcPr>
          <w:p w:rsidR="000A09C1" w:rsidRDefault="007B6792">
            <w:pPr>
              <w:jc w:val="left"/>
              <w:rPr>
                <w:sz w:val="21"/>
                <w:szCs w:val="21"/>
              </w:rPr>
            </w:pPr>
            <w:r>
              <w:rPr>
                <w:rFonts w:hint="eastAsia"/>
                <w:sz w:val="21"/>
                <w:szCs w:val="21"/>
              </w:rPr>
              <w:t>全校各专业</w:t>
            </w:r>
          </w:p>
        </w:tc>
      </w:tr>
      <w:tr w:rsidR="000A09C1" w:rsidTr="006B18F2">
        <w:trPr>
          <w:trHeight w:val="441"/>
          <w:jc w:val="center"/>
        </w:trPr>
        <w:tc>
          <w:tcPr>
            <w:tcW w:w="376" w:type="pct"/>
            <w:vAlign w:val="center"/>
          </w:tcPr>
          <w:p w:rsidR="000A09C1" w:rsidRDefault="007B6792">
            <w:pPr>
              <w:jc w:val="center"/>
              <w:rPr>
                <w:sz w:val="21"/>
                <w:szCs w:val="21"/>
              </w:rPr>
            </w:pPr>
            <w:r>
              <w:rPr>
                <w:sz w:val="21"/>
                <w:szCs w:val="21"/>
              </w:rPr>
              <w:t>32</w:t>
            </w:r>
          </w:p>
        </w:tc>
        <w:tc>
          <w:tcPr>
            <w:tcW w:w="1061" w:type="pct"/>
            <w:vAlign w:val="center"/>
          </w:tcPr>
          <w:p w:rsidR="000A09C1" w:rsidRDefault="007B6792">
            <w:pPr>
              <w:jc w:val="left"/>
              <w:rPr>
                <w:sz w:val="21"/>
                <w:szCs w:val="21"/>
              </w:rPr>
            </w:pPr>
            <w:r>
              <w:rPr>
                <w:rFonts w:hint="eastAsia"/>
                <w:sz w:val="21"/>
                <w:szCs w:val="21"/>
              </w:rPr>
              <w:t>形势与政策</w:t>
            </w:r>
            <w:r>
              <w:rPr>
                <w:sz w:val="21"/>
                <w:szCs w:val="21"/>
              </w:rPr>
              <w:t xml:space="preserve">2  </w:t>
            </w:r>
          </w:p>
        </w:tc>
        <w:tc>
          <w:tcPr>
            <w:tcW w:w="376" w:type="pct"/>
            <w:vAlign w:val="center"/>
          </w:tcPr>
          <w:p w:rsidR="000A09C1" w:rsidRDefault="007B6792">
            <w:pPr>
              <w:jc w:val="center"/>
              <w:rPr>
                <w:sz w:val="21"/>
                <w:szCs w:val="21"/>
              </w:rPr>
            </w:pPr>
            <w:r>
              <w:rPr>
                <w:sz w:val="21"/>
                <w:szCs w:val="21"/>
              </w:rPr>
              <w:t>1</w:t>
            </w:r>
          </w:p>
        </w:tc>
        <w:tc>
          <w:tcPr>
            <w:tcW w:w="414" w:type="pct"/>
            <w:vAlign w:val="center"/>
          </w:tcPr>
          <w:p w:rsidR="000A09C1" w:rsidRDefault="007B6792">
            <w:pPr>
              <w:jc w:val="center"/>
              <w:rPr>
                <w:sz w:val="21"/>
                <w:szCs w:val="21"/>
              </w:rPr>
            </w:pPr>
            <w:r>
              <w:rPr>
                <w:sz w:val="21"/>
                <w:szCs w:val="21"/>
              </w:rPr>
              <w:t>16</w:t>
            </w:r>
          </w:p>
        </w:tc>
        <w:tc>
          <w:tcPr>
            <w:tcW w:w="414" w:type="pct"/>
            <w:vAlign w:val="center"/>
          </w:tcPr>
          <w:p w:rsidR="000A09C1" w:rsidRDefault="007B6792">
            <w:pPr>
              <w:jc w:val="center"/>
              <w:rPr>
                <w:sz w:val="21"/>
                <w:szCs w:val="21"/>
              </w:rPr>
            </w:pPr>
            <w:r>
              <w:rPr>
                <w:sz w:val="21"/>
                <w:szCs w:val="21"/>
              </w:rPr>
              <w:t>10</w:t>
            </w:r>
          </w:p>
        </w:tc>
        <w:tc>
          <w:tcPr>
            <w:tcW w:w="355" w:type="pct"/>
            <w:vAlign w:val="center"/>
          </w:tcPr>
          <w:p w:rsidR="000A09C1" w:rsidRDefault="000A09C1">
            <w:pPr>
              <w:jc w:val="center"/>
              <w:rPr>
                <w:sz w:val="21"/>
                <w:szCs w:val="21"/>
              </w:rPr>
            </w:pPr>
          </w:p>
        </w:tc>
        <w:tc>
          <w:tcPr>
            <w:tcW w:w="339" w:type="pct"/>
            <w:vAlign w:val="center"/>
          </w:tcPr>
          <w:p w:rsidR="000A09C1" w:rsidRDefault="007B6792">
            <w:pPr>
              <w:jc w:val="center"/>
              <w:rPr>
                <w:sz w:val="21"/>
                <w:szCs w:val="21"/>
              </w:rPr>
            </w:pPr>
            <w:r>
              <w:rPr>
                <w:sz w:val="21"/>
                <w:szCs w:val="21"/>
              </w:rPr>
              <w:t>6</w:t>
            </w:r>
          </w:p>
        </w:tc>
        <w:tc>
          <w:tcPr>
            <w:tcW w:w="449" w:type="pct"/>
            <w:vAlign w:val="center"/>
          </w:tcPr>
          <w:p w:rsidR="000A09C1" w:rsidRDefault="007B6792">
            <w:pPr>
              <w:jc w:val="center"/>
              <w:rPr>
                <w:sz w:val="21"/>
                <w:szCs w:val="21"/>
              </w:rPr>
            </w:pPr>
            <w:r>
              <w:rPr>
                <w:rFonts w:hint="eastAsia"/>
                <w:sz w:val="21"/>
                <w:szCs w:val="21"/>
              </w:rPr>
              <w:t>必修</w:t>
            </w:r>
          </w:p>
        </w:tc>
        <w:tc>
          <w:tcPr>
            <w:tcW w:w="1216" w:type="pct"/>
            <w:vMerge/>
            <w:vAlign w:val="center"/>
          </w:tcPr>
          <w:p w:rsidR="000A09C1" w:rsidRDefault="000A09C1">
            <w:pPr>
              <w:jc w:val="left"/>
              <w:rPr>
                <w:sz w:val="21"/>
                <w:szCs w:val="21"/>
              </w:rPr>
            </w:pPr>
          </w:p>
        </w:tc>
      </w:tr>
      <w:tr w:rsidR="000A09C1" w:rsidTr="006B18F2">
        <w:trPr>
          <w:trHeight w:val="494"/>
          <w:jc w:val="center"/>
        </w:trPr>
        <w:tc>
          <w:tcPr>
            <w:tcW w:w="376" w:type="pct"/>
            <w:vAlign w:val="center"/>
          </w:tcPr>
          <w:p w:rsidR="000A09C1" w:rsidRDefault="007B6792">
            <w:pPr>
              <w:adjustRightInd w:val="0"/>
              <w:snapToGrid w:val="0"/>
              <w:spacing w:line="312" w:lineRule="auto"/>
              <w:rPr>
                <w:rFonts w:ascii="宋体" w:hAnsi="宋体"/>
                <w:sz w:val="18"/>
                <w:szCs w:val="18"/>
              </w:rPr>
            </w:pPr>
            <w:r>
              <w:rPr>
                <w:rFonts w:ascii="宋体" w:hAnsi="宋体"/>
                <w:sz w:val="18"/>
                <w:szCs w:val="18"/>
              </w:rPr>
              <w:t>12</w:t>
            </w:r>
            <w:r>
              <w:rPr>
                <w:rFonts w:ascii="宋体" w:hAnsi="宋体" w:hint="eastAsia"/>
                <w:sz w:val="18"/>
                <w:szCs w:val="18"/>
              </w:rPr>
              <w:t>、</w:t>
            </w:r>
            <w:r>
              <w:rPr>
                <w:rFonts w:ascii="宋体" w:hAnsi="宋体"/>
                <w:sz w:val="18"/>
                <w:szCs w:val="18"/>
              </w:rPr>
              <w:t>21</w:t>
            </w:r>
            <w:r>
              <w:rPr>
                <w:rFonts w:ascii="宋体" w:hAnsi="宋体" w:hint="eastAsia"/>
                <w:sz w:val="18"/>
                <w:szCs w:val="18"/>
              </w:rPr>
              <w:t>、</w:t>
            </w:r>
            <w:r>
              <w:rPr>
                <w:rFonts w:ascii="宋体" w:hAnsi="宋体"/>
                <w:sz w:val="18"/>
                <w:szCs w:val="18"/>
              </w:rPr>
              <w:t>22</w:t>
            </w:r>
            <w:r>
              <w:rPr>
                <w:rFonts w:ascii="宋体" w:hAnsi="宋体" w:hint="eastAsia"/>
                <w:sz w:val="18"/>
                <w:szCs w:val="18"/>
              </w:rPr>
              <w:t>、</w:t>
            </w:r>
            <w:r>
              <w:rPr>
                <w:rFonts w:ascii="宋体" w:hAnsi="宋体"/>
                <w:sz w:val="18"/>
                <w:szCs w:val="18"/>
              </w:rPr>
              <w:t>31</w:t>
            </w:r>
          </w:p>
        </w:tc>
        <w:tc>
          <w:tcPr>
            <w:tcW w:w="1061" w:type="pct"/>
            <w:vAlign w:val="center"/>
          </w:tcPr>
          <w:p w:rsidR="000A09C1" w:rsidRDefault="007B6792">
            <w:pPr>
              <w:adjustRightInd w:val="0"/>
              <w:snapToGrid w:val="0"/>
              <w:spacing w:line="312" w:lineRule="auto"/>
              <w:rPr>
                <w:rFonts w:ascii="宋体"/>
                <w:sz w:val="21"/>
                <w:szCs w:val="21"/>
              </w:rPr>
            </w:pPr>
            <w:r>
              <w:rPr>
                <w:rFonts w:ascii="宋体" w:hAnsi="宋体" w:hint="eastAsia"/>
                <w:sz w:val="21"/>
                <w:szCs w:val="21"/>
              </w:rPr>
              <w:t>形势与政策</w:t>
            </w:r>
          </w:p>
        </w:tc>
        <w:tc>
          <w:tcPr>
            <w:tcW w:w="376" w:type="pct"/>
            <w:vAlign w:val="center"/>
          </w:tcPr>
          <w:p w:rsidR="000A09C1" w:rsidRDefault="007B6792">
            <w:pPr>
              <w:adjustRightInd w:val="0"/>
              <w:snapToGrid w:val="0"/>
              <w:spacing w:line="312" w:lineRule="auto"/>
              <w:jc w:val="center"/>
              <w:rPr>
                <w:rFonts w:ascii="宋体"/>
                <w:sz w:val="21"/>
                <w:szCs w:val="21"/>
              </w:rPr>
            </w:pPr>
            <w:r>
              <w:rPr>
                <w:rFonts w:ascii="宋体"/>
                <w:sz w:val="21"/>
                <w:szCs w:val="21"/>
              </w:rPr>
              <w:t>0</w:t>
            </w:r>
          </w:p>
        </w:tc>
        <w:tc>
          <w:tcPr>
            <w:tcW w:w="414"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8</w:t>
            </w:r>
            <w:r>
              <w:rPr>
                <w:rFonts w:ascii="宋体" w:hAnsi="宋体" w:cs="宋体"/>
                <w:sz w:val="21"/>
                <w:szCs w:val="21"/>
              </w:rPr>
              <w:t>*4</w:t>
            </w:r>
          </w:p>
        </w:tc>
        <w:tc>
          <w:tcPr>
            <w:tcW w:w="414"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3</w:t>
            </w:r>
            <w:r>
              <w:rPr>
                <w:rFonts w:ascii="宋体" w:hAnsi="宋体" w:cs="宋体"/>
                <w:sz w:val="21"/>
                <w:szCs w:val="21"/>
              </w:rPr>
              <w:t>*4</w:t>
            </w:r>
          </w:p>
        </w:tc>
        <w:tc>
          <w:tcPr>
            <w:tcW w:w="355" w:type="pct"/>
            <w:vAlign w:val="center"/>
          </w:tcPr>
          <w:p w:rsidR="000A09C1" w:rsidRDefault="000A09C1">
            <w:pPr>
              <w:adjustRightInd w:val="0"/>
              <w:snapToGrid w:val="0"/>
              <w:spacing w:line="312" w:lineRule="auto"/>
              <w:jc w:val="center"/>
              <w:rPr>
                <w:rFonts w:ascii="宋体"/>
                <w:sz w:val="21"/>
                <w:szCs w:val="21"/>
              </w:rPr>
            </w:pPr>
          </w:p>
        </w:tc>
        <w:tc>
          <w:tcPr>
            <w:tcW w:w="339" w:type="pct"/>
            <w:vAlign w:val="center"/>
          </w:tcPr>
          <w:p w:rsidR="000A09C1" w:rsidRDefault="007B6792">
            <w:pPr>
              <w:adjustRightInd w:val="0"/>
              <w:snapToGrid w:val="0"/>
              <w:spacing w:line="312" w:lineRule="auto"/>
              <w:jc w:val="center"/>
              <w:rPr>
                <w:rFonts w:ascii="宋体"/>
                <w:sz w:val="21"/>
                <w:szCs w:val="21"/>
              </w:rPr>
            </w:pPr>
            <w:r>
              <w:rPr>
                <w:rFonts w:ascii="宋体" w:hAnsi="宋体" w:cs="宋体"/>
                <w:sz w:val="21"/>
                <w:szCs w:val="21"/>
              </w:rPr>
              <w:t>5*4</w:t>
            </w:r>
          </w:p>
        </w:tc>
        <w:tc>
          <w:tcPr>
            <w:tcW w:w="449" w:type="pct"/>
            <w:vAlign w:val="center"/>
          </w:tcPr>
          <w:p w:rsidR="000A09C1" w:rsidRDefault="007B6792">
            <w:pPr>
              <w:adjustRightInd w:val="0"/>
              <w:snapToGrid w:val="0"/>
              <w:spacing w:line="312" w:lineRule="auto"/>
              <w:rPr>
                <w:rFonts w:ascii="宋体"/>
                <w:sz w:val="21"/>
                <w:szCs w:val="21"/>
              </w:rPr>
            </w:pPr>
            <w:r>
              <w:rPr>
                <w:rFonts w:ascii="宋体" w:hAnsi="宋体" w:hint="eastAsia"/>
                <w:sz w:val="21"/>
                <w:szCs w:val="21"/>
              </w:rPr>
              <w:t>必修</w:t>
            </w:r>
          </w:p>
        </w:tc>
        <w:tc>
          <w:tcPr>
            <w:tcW w:w="1216" w:type="pct"/>
            <w:vAlign w:val="center"/>
          </w:tcPr>
          <w:p w:rsidR="000A09C1" w:rsidRDefault="007B6792">
            <w:pPr>
              <w:widowControl/>
              <w:adjustRightInd w:val="0"/>
              <w:snapToGrid w:val="0"/>
              <w:spacing w:line="280" w:lineRule="exact"/>
              <w:jc w:val="left"/>
              <w:rPr>
                <w:rFonts w:ascii="宋体"/>
                <w:sz w:val="21"/>
                <w:szCs w:val="21"/>
              </w:rPr>
            </w:pPr>
            <w:r>
              <w:rPr>
                <w:rFonts w:ascii="宋体" w:hAnsi="宋体" w:hint="eastAsia"/>
                <w:sz w:val="21"/>
                <w:szCs w:val="21"/>
              </w:rPr>
              <w:t>全校各专业</w:t>
            </w:r>
          </w:p>
        </w:tc>
      </w:tr>
      <w:tr w:rsidR="000A09C1" w:rsidTr="006B18F2">
        <w:trPr>
          <w:trHeight w:val="494"/>
          <w:jc w:val="center"/>
        </w:trPr>
        <w:tc>
          <w:tcPr>
            <w:tcW w:w="376" w:type="pct"/>
            <w:vAlign w:val="center"/>
          </w:tcPr>
          <w:p w:rsidR="000A09C1" w:rsidRDefault="007B6792">
            <w:pPr>
              <w:jc w:val="center"/>
              <w:rPr>
                <w:sz w:val="21"/>
                <w:szCs w:val="21"/>
              </w:rPr>
            </w:pPr>
            <w:r>
              <w:rPr>
                <w:sz w:val="21"/>
                <w:szCs w:val="21"/>
              </w:rPr>
              <w:t>22</w:t>
            </w:r>
          </w:p>
        </w:tc>
        <w:tc>
          <w:tcPr>
            <w:tcW w:w="1061" w:type="pct"/>
            <w:vAlign w:val="center"/>
          </w:tcPr>
          <w:p w:rsidR="000A09C1" w:rsidRDefault="007B6792">
            <w:pPr>
              <w:jc w:val="left"/>
              <w:rPr>
                <w:sz w:val="21"/>
                <w:szCs w:val="21"/>
              </w:rPr>
            </w:pPr>
            <w:r>
              <w:rPr>
                <w:rFonts w:hint="eastAsia"/>
                <w:sz w:val="21"/>
                <w:szCs w:val="21"/>
              </w:rPr>
              <w:t>思想政治理论</w:t>
            </w:r>
            <w:proofErr w:type="gramStart"/>
            <w:r>
              <w:rPr>
                <w:rFonts w:hint="eastAsia"/>
                <w:sz w:val="21"/>
                <w:szCs w:val="21"/>
              </w:rPr>
              <w:t>课实践</w:t>
            </w:r>
            <w:proofErr w:type="gramEnd"/>
            <w:r>
              <w:rPr>
                <w:rFonts w:hint="eastAsia"/>
                <w:sz w:val="21"/>
                <w:szCs w:val="21"/>
              </w:rPr>
              <w:t>教学</w:t>
            </w:r>
          </w:p>
        </w:tc>
        <w:tc>
          <w:tcPr>
            <w:tcW w:w="376" w:type="pct"/>
            <w:vAlign w:val="center"/>
          </w:tcPr>
          <w:p w:rsidR="000A09C1" w:rsidRDefault="007B6792">
            <w:pPr>
              <w:jc w:val="center"/>
              <w:rPr>
                <w:sz w:val="21"/>
                <w:szCs w:val="21"/>
              </w:rPr>
            </w:pPr>
            <w:r>
              <w:rPr>
                <w:sz w:val="21"/>
                <w:szCs w:val="21"/>
              </w:rPr>
              <w:t>2</w:t>
            </w:r>
          </w:p>
        </w:tc>
        <w:tc>
          <w:tcPr>
            <w:tcW w:w="414" w:type="pct"/>
            <w:vAlign w:val="center"/>
          </w:tcPr>
          <w:p w:rsidR="000A09C1" w:rsidRDefault="000A09C1">
            <w:pPr>
              <w:jc w:val="center"/>
              <w:rPr>
                <w:sz w:val="21"/>
                <w:szCs w:val="21"/>
              </w:rPr>
            </w:pPr>
          </w:p>
        </w:tc>
        <w:tc>
          <w:tcPr>
            <w:tcW w:w="414" w:type="pct"/>
            <w:vAlign w:val="center"/>
          </w:tcPr>
          <w:p w:rsidR="000A09C1" w:rsidRDefault="000A09C1">
            <w:pPr>
              <w:jc w:val="center"/>
              <w:rPr>
                <w:sz w:val="21"/>
                <w:szCs w:val="21"/>
              </w:rPr>
            </w:pPr>
          </w:p>
        </w:tc>
        <w:tc>
          <w:tcPr>
            <w:tcW w:w="355" w:type="pct"/>
            <w:vAlign w:val="center"/>
          </w:tcPr>
          <w:p w:rsidR="000A09C1" w:rsidRDefault="000A09C1">
            <w:pPr>
              <w:jc w:val="center"/>
              <w:rPr>
                <w:sz w:val="21"/>
                <w:szCs w:val="21"/>
              </w:rPr>
            </w:pPr>
          </w:p>
        </w:tc>
        <w:tc>
          <w:tcPr>
            <w:tcW w:w="339" w:type="pct"/>
            <w:vAlign w:val="center"/>
          </w:tcPr>
          <w:p w:rsidR="000A09C1" w:rsidRDefault="000A09C1">
            <w:pPr>
              <w:jc w:val="center"/>
              <w:rPr>
                <w:sz w:val="21"/>
                <w:szCs w:val="21"/>
              </w:rPr>
            </w:pPr>
          </w:p>
        </w:tc>
        <w:tc>
          <w:tcPr>
            <w:tcW w:w="449" w:type="pct"/>
            <w:vAlign w:val="center"/>
          </w:tcPr>
          <w:p w:rsidR="000A09C1" w:rsidRDefault="007B6792">
            <w:pPr>
              <w:jc w:val="center"/>
              <w:rPr>
                <w:sz w:val="21"/>
                <w:szCs w:val="21"/>
              </w:rPr>
            </w:pPr>
            <w:r>
              <w:rPr>
                <w:rFonts w:hint="eastAsia"/>
                <w:sz w:val="21"/>
                <w:szCs w:val="21"/>
              </w:rPr>
              <w:t>必修</w:t>
            </w:r>
          </w:p>
        </w:tc>
        <w:tc>
          <w:tcPr>
            <w:tcW w:w="1216" w:type="pct"/>
            <w:vAlign w:val="center"/>
          </w:tcPr>
          <w:p w:rsidR="000A09C1" w:rsidRDefault="007B6792">
            <w:pPr>
              <w:jc w:val="left"/>
              <w:rPr>
                <w:sz w:val="21"/>
                <w:szCs w:val="21"/>
              </w:rPr>
            </w:pPr>
            <w:r>
              <w:rPr>
                <w:rFonts w:hint="eastAsia"/>
                <w:sz w:val="21"/>
                <w:szCs w:val="21"/>
              </w:rPr>
              <w:t>大二暑假安排</w:t>
            </w:r>
            <w:r>
              <w:rPr>
                <w:sz w:val="21"/>
                <w:szCs w:val="21"/>
              </w:rPr>
              <w:t>2</w:t>
            </w:r>
            <w:r>
              <w:rPr>
                <w:rFonts w:hint="eastAsia"/>
                <w:sz w:val="21"/>
                <w:szCs w:val="21"/>
              </w:rPr>
              <w:t>周</w:t>
            </w:r>
          </w:p>
        </w:tc>
      </w:tr>
      <w:tr w:rsidR="000A09C1" w:rsidTr="006B18F2">
        <w:trPr>
          <w:trHeight w:val="494"/>
          <w:jc w:val="center"/>
        </w:trPr>
        <w:tc>
          <w:tcPr>
            <w:tcW w:w="376" w:type="pct"/>
            <w:vAlign w:val="center"/>
          </w:tcPr>
          <w:p w:rsidR="000A09C1" w:rsidRDefault="007B6792">
            <w:pPr>
              <w:jc w:val="center"/>
              <w:rPr>
                <w:sz w:val="21"/>
                <w:szCs w:val="21"/>
              </w:rPr>
            </w:pPr>
            <w:r>
              <w:rPr>
                <w:sz w:val="21"/>
                <w:szCs w:val="21"/>
              </w:rPr>
              <w:t>11</w:t>
            </w:r>
            <w:r>
              <w:rPr>
                <w:rFonts w:hint="eastAsia"/>
                <w:sz w:val="21"/>
                <w:szCs w:val="21"/>
              </w:rPr>
              <w:t>～</w:t>
            </w:r>
            <w:r>
              <w:rPr>
                <w:sz w:val="21"/>
                <w:szCs w:val="21"/>
              </w:rPr>
              <w:t>22</w:t>
            </w:r>
          </w:p>
        </w:tc>
        <w:tc>
          <w:tcPr>
            <w:tcW w:w="1061" w:type="pct"/>
            <w:vAlign w:val="center"/>
          </w:tcPr>
          <w:p w:rsidR="000A09C1" w:rsidRDefault="007B6792">
            <w:pPr>
              <w:jc w:val="left"/>
              <w:rPr>
                <w:sz w:val="21"/>
                <w:szCs w:val="21"/>
              </w:rPr>
            </w:pPr>
            <w:r>
              <w:rPr>
                <w:rFonts w:hint="eastAsia"/>
                <w:sz w:val="21"/>
                <w:szCs w:val="21"/>
              </w:rPr>
              <w:t>体育与健康</w:t>
            </w:r>
            <w:r>
              <w:rPr>
                <w:sz w:val="21"/>
                <w:szCs w:val="21"/>
              </w:rPr>
              <w:t xml:space="preserve">1-4  </w:t>
            </w:r>
          </w:p>
        </w:tc>
        <w:tc>
          <w:tcPr>
            <w:tcW w:w="376" w:type="pct"/>
            <w:vAlign w:val="center"/>
          </w:tcPr>
          <w:p w:rsidR="000A09C1" w:rsidRDefault="007B6792">
            <w:pPr>
              <w:jc w:val="center"/>
              <w:rPr>
                <w:sz w:val="21"/>
                <w:szCs w:val="21"/>
              </w:rPr>
            </w:pPr>
            <w:r>
              <w:rPr>
                <w:sz w:val="21"/>
                <w:szCs w:val="21"/>
              </w:rPr>
              <w:t>1*4</w:t>
            </w:r>
          </w:p>
        </w:tc>
        <w:tc>
          <w:tcPr>
            <w:tcW w:w="414" w:type="pct"/>
            <w:vAlign w:val="center"/>
          </w:tcPr>
          <w:p w:rsidR="000A09C1" w:rsidRDefault="007B6792">
            <w:pPr>
              <w:jc w:val="center"/>
              <w:rPr>
                <w:sz w:val="21"/>
                <w:szCs w:val="21"/>
              </w:rPr>
            </w:pPr>
            <w:r>
              <w:rPr>
                <w:rFonts w:hint="eastAsia"/>
                <w:sz w:val="21"/>
                <w:szCs w:val="21"/>
              </w:rPr>
              <w:t>32</w:t>
            </w:r>
            <w:r>
              <w:rPr>
                <w:sz w:val="21"/>
                <w:szCs w:val="21"/>
              </w:rPr>
              <w:t>*4</w:t>
            </w:r>
          </w:p>
        </w:tc>
        <w:tc>
          <w:tcPr>
            <w:tcW w:w="414" w:type="pct"/>
            <w:vAlign w:val="center"/>
          </w:tcPr>
          <w:p w:rsidR="000A09C1" w:rsidRDefault="007B6792">
            <w:pPr>
              <w:jc w:val="center"/>
              <w:rPr>
                <w:sz w:val="21"/>
                <w:szCs w:val="21"/>
              </w:rPr>
            </w:pPr>
            <w:r>
              <w:rPr>
                <w:rFonts w:hint="eastAsia"/>
                <w:sz w:val="21"/>
                <w:szCs w:val="21"/>
              </w:rPr>
              <w:t>28</w:t>
            </w:r>
            <w:r>
              <w:rPr>
                <w:sz w:val="21"/>
                <w:szCs w:val="21"/>
              </w:rPr>
              <w:t>*4</w:t>
            </w:r>
          </w:p>
        </w:tc>
        <w:tc>
          <w:tcPr>
            <w:tcW w:w="355" w:type="pct"/>
            <w:vAlign w:val="center"/>
          </w:tcPr>
          <w:p w:rsidR="000A09C1" w:rsidRDefault="000A09C1">
            <w:pPr>
              <w:jc w:val="center"/>
              <w:rPr>
                <w:sz w:val="21"/>
                <w:szCs w:val="21"/>
              </w:rPr>
            </w:pPr>
          </w:p>
        </w:tc>
        <w:tc>
          <w:tcPr>
            <w:tcW w:w="339" w:type="pct"/>
            <w:vAlign w:val="center"/>
          </w:tcPr>
          <w:p w:rsidR="000A09C1" w:rsidRDefault="007B6792">
            <w:pPr>
              <w:jc w:val="center"/>
              <w:rPr>
                <w:sz w:val="21"/>
                <w:szCs w:val="21"/>
              </w:rPr>
            </w:pPr>
            <w:r>
              <w:rPr>
                <w:sz w:val="21"/>
                <w:szCs w:val="21"/>
              </w:rPr>
              <w:t>4*4</w:t>
            </w:r>
          </w:p>
        </w:tc>
        <w:tc>
          <w:tcPr>
            <w:tcW w:w="449" w:type="pct"/>
            <w:vAlign w:val="center"/>
          </w:tcPr>
          <w:p w:rsidR="000A09C1" w:rsidRDefault="007B6792">
            <w:pPr>
              <w:jc w:val="center"/>
              <w:rPr>
                <w:sz w:val="21"/>
                <w:szCs w:val="21"/>
              </w:rPr>
            </w:pPr>
            <w:r>
              <w:rPr>
                <w:rFonts w:hint="eastAsia"/>
                <w:sz w:val="21"/>
                <w:szCs w:val="21"/>
              </w:rPr>
              <w:t>必修</w:t>
            </w:r>
          </w:p>
        </w:tc>
        <w:tc>
          <w:tcPr>
            <w:tcW w:w="1216" w:type="pct"/>
            <w:vAlign w:val="center"/>
          </w:tcPr>
          <w:p w:rsidR="000A09C1" w:rsidRDefault="007B6792">
            <w:pPr>
              <w:jc w:val="left"/>
              <w:rPr>
                <w:sz w:val="21"/>
                <w:szCs w:val="21"/>
              </w:rPr>
            </w:pPr>
            <w:r>
              <w:rPr>
                <w:rFonts w:hint="eastAsia"/>
                <w:sz w:val="21"/>
                <w:szCs w:val="21"/>
              </w:rPr>
              <w:t>《国家学生体质健康标准》实施与测试工作由体育学院按照国家相关规定组织落实</w:t>
            </w:r>
          </w:p>
        </w:tc>
      </w:tr>
      <w:tr w:rsidR="000A09C1" w:rsidTr="006B18F2">
        <w:trPr>
          <w:trHeight w:val="1024"/>
          <w:jc w:val="center"/>
        </w:trPr>
        <w:tc>
          <w:tcPr>
            <w:tcW w:w="376" w:type="pct"/>
            <w:vAlign w:val="center"/>
          </w:tcPr>
          <w:p w:rsidR="000A09C1" w:rsidRDefault="007B6792">
            <w:pPr>
              <w:jc w:val="center"/>
              <w:rPr>
                <w:sz w:val="21"/>
                <w:szCs w:val="21"/>
              </w:rPr>
            </w:pPr>
            <w:r>
              <w:rPr>
                <w:sz w:val="21"/>
                <w:szCs w:val="21"/>
              </w:rPr>
              <w:t>11</w:t>
            </w:r>
            <w:r>
              <w:rPr>
                <w:rFonts w:hint="eastAsia"/>
                <w:sz w:val="21"/>
                <w:szCs w:val="21"/>
              </w:rPr>
              <w:t>～</w:t>
            </w:r>
            <w:r>
              <w:rPr>
                <w:sz w:val="21"/>
                <w:szCs w:val="21"/>
              </w:rPr>
              <w:t>22</w:t>
            </w:r>
          </w:p>
        </w:tc>
        <w:tc>
          <w:tcPr>
            <w:tcW w:w="1061" w:type="pct"/>
            <w:vAlign w:val="center"/>
          </w:tcPr>
          <w:p w:rsidR="000A09C1" w:rsidRDefault="007B6792">
            <w:pPr>
              <w:rPr>
                <w:sz w:val="21"/>
                <w:szCs w:val="21"/>
              </w:rPr>
            </w:pPr>
            <w:r>
              <w:rPr>
                <w:rFonts w:hint="eastAsia"/>
                <w:sz w:val="21"/>
                <w:szCs w:val="21"/>
              </w:rPr>
              <w:t>大学英语</w:t>
            </w:r>
            <w:r>
              <w:rPr>
                <w:sz w:val="21"/>
                <w:szCs w:val="21"/>
              </w:rPr>
              <w:t>a</w:t>
            </w:r>
          </w:p>
        </w:tc>
        <w:tc>
          <w:tcPr>
            <w:tcW w:w="376" w:type="pct"/>
            <w:vAlign w:val="center"/>
          </w:tcPr>
          <w:p w:rsidR="000A09C1" w:rsidRDefault="007B6792">
            <w:pPr>
              <w:adjustRightInd w:val="0"/>
              <w:snapToGrid w:val="0"/>
              <w:spacing w:line="312" w:lineRule="auto"/>
              <w:rPr>
                <w:rFonts w:ascii="宋体"/>
                <w:sz w:val="21"/>
                <w:szCs w:val="21"/>
              </w:rPr>
            </w:pPr>
            <w:r>
              <w:rPr>
                <w:rFonts w:ascii="宋体" w:hAnsi="宋体"/>
                <w:sz w:val="21"/>
                <w:szCs w:val="21"/>
              </w:rPr>
              <w:t>3*4</w:t>
            </w:r>
          </w:p>
        </w:tc>
        <w:tc>
          <w:tcPr>
            <w:tcW w:w="414" w:type="pct"/>
            <w:vAlign w:val="center"/>
          </w:tcPr>
          <w:p w:rsidR="000A09C1" w:rsidRDefault="007B6792">
            <w:pPr>
              <w:adjustRightInd w:val="0"/>
              <w:snapToGrid w:val="0"/>
              <w:spacing w:line="312" w:lineRule="auto"/>
              <w:rPr>
                <w:rFonts w:ascii="宋体"/>
                <w:sz w:val="21"/>
                <w:szCs w:val="21"/>
              </w:rPr>
            </w:pPr>
            <w:r>
              <w:rPr>
                <w:rFonts w:ascii="宋体" w:hAnsi="宋体"/>
                <w:sz w:val="21"/>
                <w:szCs w:val="21"/>
              </w:rPr>
              <w:t>48*4</w:t>
            </w:r>
          </w:p>
        </w:tc>
        <w:tc>
          <w:tcPr>
            <w:tcW w:w="414" w:type="pct"/>
            <w:vAlign w:val="center"/>
          </w:tcPr>
          <w:p w:rsidR="000A09C1" w:rsidRDefault="007B6792">
            <w:pPr>
              <w:adjustRightInd w:val="0"/>
              <w:snapToGrid w:val="0"/>
              <w:spacing w:line="312" w:lineRule="auto"/>
              <w:rPr>
                <w:rFonts w:ascii="宋体"/>
                <w:sz w:val="21"/>
                <w:szCs w:val="21"/>
              </w:rPr>
            </w:pPr>
            <w:r>
              <w:rPr>
                <w:rFonts w:ascii="宋体" w:hAnsi="宋体"/>
                <w:sz w:val="21"/>
                <w:szCs w:val="21"/>
              </w:rPr>
              <w:t>48*4</w:t>
            </w:r>
          </w:p>
        </w:tc>
        <w:tc>
          <w:tcPr>
            <w:tcW w:w="355" w:type="pct"/>
            <w:vAlign w:val="center"/>
          </w:tcPr>
          <w:p w:rsidR="000A09C1" w:rsidRDefault="000A09C1">
            <w:pPr>
              <w:adjustRightInd w:val="0"/>
              <w:snapToGrid w:val="0"/>
              <w:spacing w:line="312" w:lineRule="auto"/>
              <w:rPr>
                <w:rFonts w:ascii="宋体"/>
                <w:sz w:val="21"/>
                <w:szCs w:val="21"/>
              </w:rPr>
            </w:pPr>
          </w:p>
        </w:tc>
        <w:tc>
          <w:tcPr>
            <w:tcW w:w="339" w:type="pct"/>
            <w:vAlign w:val="center"/>
          </w:tcPr>
          <w:p w:rsidR="000A09C1" w:rsidRDefault="000A09C1">
            <w:pPr>
              <w:adjustRightInd w:val="0"/>
              <w:snapToGrid w:val="0"/>
              <w:spacing w:line="312" w:lineRule="auto"/>
              <w:rPr>
                <w:rFonts w:ascii="宋体"/>
                <w:sz w:val="21"/>
                <w:szCs w:val="21"/>
              </w:rPr>
            </w:pPr>
          </w:p>
        </w:tc>
        <w:tc>
          <w:tcPr>
            <w:tcW w:w="449" w:type="pct"/>
            <w:vAlign w:val="center"/>
          </w:tcPr>
          <w:p w:rsidR="000A09C1" w:rsidRDefault="007B6792">
            <w:pPr>
              <w:rPr>
                <w:sz w:val="21"/>
                <w:szCs w:val="21"/>
              </w:rPr>
            </w:pPr>
            <w:r>
              <w:rPr>
                <w:rFonts w:hint="eastAsia"/>
                <w:sz w:val="21"/>
                <w:szCs w:val="21"/>
              </w:rPr>
              <w:t>必修</w:t>
            </w:r>
          </w:p>
        </w:tc>
        <w:tc>
          <w:tcPr>
            <w:tcW w:w="1216" w:type="pct"/>
            <w:vMerge w:val="restart"/>
            <w:vAlign w:val="center"/>
          </w:tcPr>
          <w:p w:rsidR="000A09C1" w:rsidRDefault="007B6792">
            <w:pPr>
              <w:jc w:val="left"/>
              <w:rPr>
                <w:sz w:val="21"/>
                <w:szCs w:val="21"/>
              </w:rPr>
            </w:pPr>
            <w:r>
              <w:rPr>
                <w:rFonts w:hint="eastAsia"/>
                <w:color w:val="000000"/>
                <w:sz w:val="18"/>
                <w:szCs w:val="18"/>
              </w:rPr>
              <w:t>建议每学期利用一定学时用于开展英语读写教学，余下学时用于英语听说、商务英语、跨文化交际等方面能力拓展教学。</w:t>
            </w:r>
          </w:p>
        </w:tc>
      </w:tr>
      <w:tr w:rsidR="000A09C1" w:rsidTr="006B18F2">
        <w:trPr>
          <w:trHeight w:val="549"/>
          <w:jc w:val="center"/>
        </w:trPr>
        <w:tc>
          <w:tcPr>
            <w:tcW w:w="376" w:type="pct"/>
            <w:vAlign w:val="center"/>
          </w:tcPr>
          <w:p w:rsidR="000A09C1" w:rsidRPr="002653DA" w:rsidRDefault="007B6792">
            <w:pPr>
              <w:jc w:val="center"/>
              <w:rPr>
                <w:sz w:val="21"/>
                <w:szCs w:val="21"/>
                <w:highlight w:val="green"/>
              </w:rPr>
            </w:pPr>
            <w:r w:rsidRPr="002653DA">
              <w:rPr>
                <w:sz w:val="21"/>
                <w:szCs w:val="21"/>
                <w:highlight w:val="green"/>
              </w:rPr>
              <w:t>11</w:t>
            </w:r>
            <w:r w:rsidRPr="002653DA">
              <w:rPr>
                <w:rFonts w:hint="eastAsia"/>
                <w:sz w:val="21"/>
                <w:szCs w:val="21"/>
                <w:highlight w:val="green"/>
              </w:rPr>
              <w:t>～</w:t>
            </w:r>
            <w:r w:rsidRPr="002653DA">
              <w:rPr>
                <w:sz w:val="21"/>
                <w:szCs w:val="21"/>
                <w:highlight w:val="green"/>
              </w:rPr>
              <w:t>22</w:t>
            </w:r>
          </w:p>
        </w:tc>
        <w:tc>
          <w:tcPr>
            <w:tcW w:w="1061" w:type="pct"/>
            <w:vAlign w:val="center"/>
          </w:tcPr>
          <w:p w:rsidR="000A09C1" w:rsidRPr="002653DA" w:rsidRDefault="007B6792">
            <w:pPr>
              <w:jc w:val="left"/>
              <w:rPr>
                <w:sz w:val="21"/>
                <w:szCs w:val="21"/>
                <w:highlight w:val="green"/>
              </w:rPr>
            </w:pPr>
            <w:r w:rsidRPr="002653DA">
              <w:rPr>
                <w:rFonts w:hint="eastAsia"/>
                <w:sz w:val="21"/>
                <w:szCs w:val="21"/>
                <w:highlight w:val="green"/>
              </w:rPr>
              <w:t>大学英语</w:t>
            </w:r>
            <w:r w:rsidRPr="002653DA">
              <w:rPr>
                <w:sz w:val="21"/>
                <w:szCs w:val="21"/>
                <w:highlight w:val="green"/>
              </w:rPr>
              <w:t>b</w:t>
            </w:r>
          </w:p>
        </w:tc>
        <w:tc>
          <w:tcPr>
            <w:tcW w:w="376" w:type="pct"/>
            <w:vAlign w:val="center"/>
          </w:tcPr>
          <w:p w:rsidR="000A09C1" w:rsidRPr="002653DA" w:rsidRDefault="007B6792">
            <w:pPr>
              <w:adjustRightInd w:val="0"/>
              <w:snapToGrid w:val="0"/>
              <w:spacing w:line="312" w:lineRule="auto"/>
              <w:rPr>
                <w:rFonts w:ascii="宋体"/>
                <w:sz w:val="21"/>
                <w:szCs w:val="21"/>
                <w:highlight w:val="green"/>
              </w:rPr>
            </w:pPr>
            <w:r w:rsidRPr="002653DA">
              <w:rPr>
                <w:rFonts w:ascii="宋体" w:hAnsi="宋体"/>
                <w:sz w:val="21"/>
                <w:szCs w:val="21"/>
                <w:highlight w:val="green"/>
              </w:rPr>
              <w:t>2*4</w:t>
            </w:r>
          </w:p>
        </w:tc>
        <w:tc>
          <w:tcPr>
            <w:tcW w:w="414" w:type="pct"/>
            <w:vAlign w:val="center"/>
          </w:tcPr>
          <w:p w:rsidR="000A09C1" w:rsidRPr="002653DA" w:rsidRDefault="007B6792">
            <w:pPr>
              <w:adjustRightInd w:val="0"/>
              <w:snapToGrid w:val="0"/>
              <w:spacing w:line="312" w:lineRule="auto"/>
              <w:rPr>
                <w:rFonts w:ascii="宋体"/>
                <w:sz w:val="21"/>
                <w:szCs w:val="21"/>
                <w:highlight w:val="green"/>
              </w:rPr>
            </w:pPr>
            <w:r w:rsidRPr="002653DA">
              <w:rPr>
                <w:rFonts w:ascii="宋体" w:hAnsi="宋体"/>
                <w:sz w:val="21"/>
                <w:szCs w:val="21"/>
                <w:highlight w:val="green"/>
              </w:rPr>
              <w:t>32*4</w:t>
            </w:r>
          </w:p>
        </w:tc>
        <w:tc>
          <w:tcPr>
            <w:tcW w:w="414" w:type="pct"/>
            <w:vAlign w:val="center"/>
          </w:tcPr>
          <w:p w:rsidR="000A09C1" w:rsidRPr="002653DA" w:rsidRDefault="007B6792">
            <w:pPr>
              <w:adjustRightInd w:val="0"/>
              <w:snapToGrid w:val="0"/>
              <w:spacing w:line="312" w:lineRule="auto"/>
              <w:rPr>
                <w:rFonts w:ascii="宋体"/>
                <w:sz w:val="21"/>
                <w:szCs w:val="21"/>
                <w:highlight w:val="green"/>
              </w:rPr>
            </w:pPr>
            <w:r w:rsidRPr="002653DA">
              <w:rPr>
                <w:rFonts w:ascii="宋体" w:hAnsi="宋体"/>
                <w:sz w:val="21"/>
                <w:szCs w:val="21"/>
                <w:highlight w:val="green"/>
              </w:rPr>
              <w:t>32*4</w:t>
            </w:r>
          </w:p>
        </w:tc>
        <w:tc>
          <w:tcPr>
            <w:tcW w:w="355" w:type="pct"/>
            <w:vAlign w:val="center"/>
          </w:tcPr>
          <w:p w:rsidR="000A09C1" w:rsidRPr="002653DA" w:rsidRDefault="000A09C1">
            <w:pPr>
              <w:jc w:val="center"/>
              <w:rPr>
                <w:sz w:val="21"/>
                <w:szCs w:val="21"/>
                <w:highlight w:val="green"/>
              </w:rPr>
            </w:pPr>
          </w:p>
        </w:tc>
        <w:tc>
          <w:tcPr>
            <w:tcW w:w="339" w:type="pct"/>
            <w:vAlign w:val="center"/>
          </w:tcPr>
          <w:p w:rsidR="000A09C1" w:rsidRPr="002653DA" w:rsidRDefault="000A09C1">
            <w:pPr>
              <w:jc w:val="center"/>
              <w:rPr>
                <w:sz w:val="21"/>
                <w:szCs w:val="21"/>
                <w:highlight w:val="green"/>
              </w:rPr>
            </w:pPr>
          </w:p>
        </w:tc>
        <w:tc>
          <w:tcPr>
            <w:tcW w:w="449" w:type="pct"/>
            <w:vAlign w:val="center"/>
          </w:tcPr>
          <w:p w:rsidR="000A09C1" w:rsidRPr="002653DA" w:rsidRDefault="007B6792">
            <w:pPr>
              <w:jc w:val="center"/>
              <w:rPr>
                <w:sz w:val="21"/>
                <w:szCs w:val="21"/>
                <w:highlight w:val="green"/>
              </w:rPr>
            </w:pPr>
            <w:r w:rsidRPr="002653DA">
              <w:rPr>
                <w:rFonts w:hint="eastAsia"/>
                <w:sz w:val="21"/>
                <w:szCs w:val="21"/>
                <w:highlight w:val="green"/>
              </w:rPr>
              <w:t>必修</w:t>
            </w:r>
          </w:p>
        </w:tc>
        <w:tc>
          <w:tcPr>
            <w:tcW w:w="1216" w:type="pct"/>
            <w:vMerge/>
            <w:vAlign w:val="center"/>
          </w:tcPr>
          <w:p w:rsidR="000A09C1" w:rsidRDefault="000A09C1">
            <w:pPr>
              <w:jc w:val="left"/>
              <w:rPr>
                <w:sz w:val="21"/>
                <w:szCs w:val="21"/>
              </w:rPr>
            </w:pPr>
          </w:p>
        </w:tc>
      </w:tr>
      <w:tr w:rsidR="000A09C1" w:rsidTr="006B18F2">
        <w:trPr>
          <w:trHeight w:val="386"/>
          <w:jc w:val="center"/>
        </w:trPr>
        <w:tc>
          <w:tcPr>
            <w:tcW w:w="376" w:type="pct"/>
            <w:vAlign w:val="center"/>
          </w:tcPr>
          <w:p w:rsidR="000A09C1" w:rsidRDefault="007B6792">
            <w:pPr>
              <w:jc w:val="center"/>
              <w:rPr>
                <w:sz w:val="21"/>
                <w:szCs w:val="21"/>
              </w:rPr>
            </w:pPr>
            <w:r>
              <w:rPr>
                <w:sz w:val="21"/>
                <w:szCs w:val="21"/>
              </w:rPr>
              <w:t>11</w:t>
            </w:r>
          </w:p>
        </w:tc>
        <w:tc>
          <w:tcPr>
            <w:tcW w:w="1061" w:type="pct"/>
            <w:vAlign w:val="center"/>
          </w:tcPr>
          <w:p w:rsidR="000A09C1" w:rsidRDefault="007B6792">
            <w:pPr>
              <w:jc w:val="left"/>
              <w:rPr>
                <w:sz w:val="21"/>
                <w:szCs w:val="21"/>
              </w:rPr>
            </w:pPr>
            <w:r>
              <w:rPr>
                <w:rFonts w:hint="eastAsia"/>
                <w:sz w:val="21"/>
                <w:szCs w:val="21"/>
              </w:rPr>
              <w:t>军事理论</w:t>
            </w:r>
          </w:p>
        </w:tc>
        <w:tc>
          <w:tcPr>
            <w:tcW w:w="376" w:type="pct"/>
            <w:vAlign w:val="center"/>
          </w:tcPr>
          <w:p w:rsidR="000A09C1" w:rsidRDefault="007B6792">
            <w:pPr>
              <w:jc w:val="center"/>
              <w:rPr>
                <w:sz w:val="21"/>
                <w:szCs w:val="21"/>
              </w:rPr>
            </w:pPr>
            <w:r>
              <w:rPr>
                <w:sz w:val="21"/>
                <w:szCs w:val="21"/>
              </w:rPr>
              <w:t>2</w:t>
            </w:r>
          </w:p>
        </w:tc>
        <w:tc>
          <w:tcPr>
            <w:tcW w:w="414" w:type="pct"/>
            <w:vAlign w:val="center"/>
          </w:tcPr>
          <w:p w:rsidR="000A09C1" w:rsidRDefault="007B6792">
            <w:pPr>
              <w:jc w:val="center"/>
              <w:rPr>
                <w:sz w:val="21"/>
                <w:szCs w:val="21"/>
              </w:rPr>
            </w:pPr>
            <w:r>
              <w:rPr>
                <w:sz w:val="21"/>
                <w:szCs w:val="21"/>
              </w:rPr>
              <w:t>32</w:t>
            </w:r>
          </w:p>
        </w:tc>
        <w:tc>
          <w:tcPr>
            <w:tcW w:w="414" w:type="pct"/>
            <w:vAlign w:val="center"/>
          </w:tcPr>
          <w:p w:rsidR="000A09C1" w:rsidRDefault="007B6792">
            <w:pPr>
              <w:jc w:val="center"/>
              <w:rPr>
                <w:sz w:val="21"/>
                <w:szCs w:val="21"/>
              </w:rPr>
            </w:pPr>
            <w:r>
              <w:rPr>
                <w:sz w:val="21"/>
                <w:szCs w:val="21"/>
              </w:rPr>
              <w:t>16</w:t>
            </w:r>
          </w:p>
        </w:tc>
        <w:tc>
          <w:tcPr>
            <w:tcW w:w="355" w:type="pct"/>
            <w:vAlign w:val="center"/>
          </w:tcPr>
          <w:p w:rsidR="000A09C1" w:rsidRDefault="000A09C1">
            <w:pPr>
              <w:jc w:val="center"/>
              <w:rPr>
                <w:sz w:val="21"/>
                <w:szCs w:val="21"/>
              </w:rPr>
            </w:pPr>
          </w:p>
        </w:tc>
        <w:tc>
          <w:tcPr>
            <w:tcW w:w="339" w:type="pct"/>
            <w:vAlign w:val="center"/>
          </w:tcPr>
          <w:p w:rsidR="000A09C1" w:rsidRDefault="007B6792">
            <w:pPr>
              <w:jc w:val="center"/>
              <w:rPr>
                <w:sz w:val="21"/>
                <w:szCs w:val="21"/>
              </w:rPr>
            </w:pPr>
            <w:r>
              <w:rPr>
                <w:sz w:val="21"/>
                <w:szCs w:val="21"/>
              </w:rPr>
              <w:t>16</w:t>
            </w:r>
          </w:p>
        </w:tc>
        <w:tc>
          <w:tcPr>
            <w:tcW w:w="449" w:type="pct"/>
            <w:vAlign w:val="center"/>
          </w:tcPr>
          <w:p w:rsidR="000A09C1" w:rsidRDefault="007B6792">
            <w:pPr>
              <w:jc w:val="center"/>
              <w:rPr>
                <w:sz w:val="21"/>
                <w:szCs w:val="21"/>
              </w:rPr>
            </w:pPr>
            <w:r>
              <w:rPr>
                <w:rFonts w:hint="eastAsia"/>
                <w:sz w:val="21"/>
                <w:szCs w:val="21"/>
              </w:rPr>
              <w:t>必修</w:t>
            </w:r>
          </w:p>
        </w:tc>
        <w:tc>
          <w:tcPr>
            <w:tcW w:w="1216" w:type="pct"/>
            <w:vAlign w:val="center"/>
          </w:tcPr>
          <w:p w:rsidR="000A09C1" w:rsidRDefault="007B6792">
            <w:pPr>
              <w:jc w:val="left"/>
              <w:rPr>
                <w:sz w:val="21"/>
                <w:szCs w:val="21"/>
              </w:rPr>
            </w:pPr>
            <w:r>
              <w:rPr>
                <w:rFonts w:hint="eastAsia"/>
                <w:sz w:val="21"/>
                <w:szCs w:val="21"/>
              </w:rPr>
              <w:t>全校各专业</w:t>
            </w:r>
          </w:p>
        </w:tc>
      </w:tr>
      <w:tr w:rsidR="000A09C1" w:rsidTr="006B18F2">
        <w:trPr>
          <w:trHeight w:val="393"/>
          <w:jc w:val="center"/>
        </w:trPr>
        <w:tc>
          <w:tcPr>
            <w:tcW w:w="376" w:type="pct"/>
            <w:vAlign w:val="center"/>
          </w:tcPr>
          <w:p w:rsidR="000A09C1" w:rsidRDefault="007B6792">
            <w:pPr>
              <w:jc w:val="center"/>
              <w:rPr>
                <w:sz w:val="21"/>
                <w:szCs w:val="21"/>
              </w:rPr>
            </w:pPr>
            <w:r>
              <w:rPr>
                <w:sz w:val="21"/>
                <w:szCs w:val="21"/>
              </w:rPr>
              <w:t>11</w:t>
            </w:r>
          </w:p>
        </w:tc>
        <w:tc>
          <w:tcPr>
            <w:tcW w:w="1061" w:type="pct"/>
            <w:vAlign w:val="center"/>
          </w:tcPr>
          <w:p w:rsidR="000A09C1" w:rsidRDefault="007B6792">
            <w:pPr>
              <w:jc w:val="left"/>
              <w:rPr>
                <w:sz w:val="21"/>
                <w:szCs w:val="21"/>
              </w:rPr>
            </w:pPr>
            <w:r>
              <w:rPr>
                <w:rFonts w:hint="eastAsia"/>
                <w:sz w:val="21"/>
                <w:szCs w:val="21"/>
              </w:rPr>
              <w:t>军事技能训练（军训）</w:t>
            </w:r>
          </w:p>
        </w:tc>
        <w:tc>
          <w:tcPr>
            <w:tcW w:w="376" w:type="pct"/>
            <w:vAlign w:val="center"/>
          </w:tcPr>
          <w:p w:rsidR="000A09C1" w:rsidRDefault="007B6792">
            <w:pPr>
              <w:jc w:val="center"/>
              <w:rPr>
                <w:sz w:val="21"/>
                <w:szCs w:val="21"/>
              </w:rPr>
            </w:pPr>
            <w:r>
              <w:rPr>
                <w:sz w:val="21"/>
                <w:szCs w:val="21"/>
              </w:rPr>
              <w:t>2</w:t>
            </w:r>
          </w:p>
        </w:tc>
        <w:tc>
          <w:tcPr>
            <w:tcW w:w="414" w:type="pct"/>
            <w:vAlign w:val="center"/>
          </w:tcPr>
          <w:p w:rsidR="000A09C1" w:rsidRDefault="000A09C1">
            <w:pPr>
              <w:jc w:val="center"/>
              <w:rPr>
                <w:sz w:val="21"/>
                <w:szCs w:val="21"/>
              </w:rPr>
            </w:pPr>
          </w:p>
        </w:tc>
        <w:tc>
          <w:tcPr>
            <w:tcW w:w="414" w:type="pct"/>
            <w:vAlign w:val="center"/>
          </w:tcPr>
          <w:p w:rsidR="000A09C1" w:rsidRDefault="000A09C1">
            <w:pPr>
              <w:jc w:val="center"/>
              <w:rPr>
                <w:sz w:val="21"/>
                <w:szCs w:val="21"/>
              </w:rPr>
            </w:pPr>
          </w:p>
        </w:tc>
        <w:tc>
          <w:tcPr>
            <w:tcW w:w="355" w:type="pct"/>
            <w:vAlign w:val="center"/>
          </w:tcPr>
          <w:p w:rsidR="000A09C1" w:rsidRDefault="000A09C1">
            <w:pPr>
              <w:jc w:val="center"/>
              <w:rPr>
                <w:sz w:val="21"/>
                <w:szCs w:val="21"/>
              </w:rPr>
            </w:pPr>
          </w:p>
        </w:tc>
        <w:tc>
          <w:tcPr>
            <w:tcW w:w="339" w:type="pct"/>
            <w:vAlign w:val="center"/>
          </w:tcPr>
          <w:p w:rsidR="000A09C1" w:rsidRDefault="000A09C1">
            <w:pPr>
              <w:jc w:val="center"/>
              <w:rPr>
                <w:sz w:val="21"/>
                <w:szCs w:val="21"/>
              </w:rPr>
            </w:pPr>
          </w:p>
        </w:tc>
        <w:tc>
          <w:tcPr>
            <w:tcW w:w="449" w:type="pct"/>
            <w:vAlign w:val="center"/>
          </w:tcPr>
          <w:p w:rsidR="000A09C1" w:rsidRDefault="007B6792">
            <w:pPr>
              <w:jc w:val="center"/>
              <w:rPr>
                <w:sz w:val="21"/>
                <w:szCs w:val="21"/>
              </w:rPr>
            </w:pPr>
            <w:r>
              <w:rPr>
                <w:rFonts w:hint="eastAsia"/>
                <w:sz w:val="21"/>
                <w:szCs w:val="21"/>
              </w:rPr>
              <w:t>必修</w:t>
            </w:r>
          </w:p>
        </w:tc>
        <w:tc>
          <w:tcPr>
            <w:tcW w:w="1216" w:type="pct"/>
            <w:vAlign w:val="center"/>
          </w:tcPr>
          <w:p w:rsidR="000A09C1" w:rsidRDefault="007B6792">
            <w:pPr>
              <w:jc w:val="left"/>
              <w:rPr>
                <w:sz w:val="21"/>
                <w:szCs w:val="21"/>
              </w:rPr>
            </w:pPr>
            <w:r>
              <w:rPr>
                <w:sz w:val="21"/>
                <w:szCs w:val="21"/>
              </w:rPr>
              <w:t>2</w:t>
            </w:r>
            <w:r>
              <w:rPr>
                <w:rFonts w:hint="eastAsia"/>
                <w:sz w:val="21"/>
                <w:szCs w:val="21"/>
              </w:rPr>
              <w:t>周，全校各专业</w:t>
            </w:r>
          </w:p>
        </w:tc>
      </w:tr>
      <w:tr w:rsidR="000A09C1" w:rsidTr="006B18F2">
        <w:trPr>
          <w:trHeight w:val="379"/>
          <w:jc w:val="center"/>
        </w:trPr>
        <w:tc>
          <w:tcPr>
            <w:tcW w:w="376" w:type="pct"/>
            <w:vAlign w:val="center"/>
          </w:tcPr>
          <w:p w:rsidR="000A09C1" w:rsidRDefault="007B6792">
            <w:pPr>
              <w:jc w:val="center"/>
              <w:rPr>
                <w:sz w:val="21"/>
                <w:szCs w:val="21"/>
              </w:rPr>
            </w:pPr>
            <w:r>
              <w:rPr>
                <w:sz w:val="21"/>
                <w:szCs w:val="21"/>
              </w:rPr>
              <w:t>11</w:t>
            </w:r>
          </w:p>
        </w:tc>
        <w:tc>
          <w:tcPr>
            <w:tcW w:w="1061" w:type="pct"/>
            <w:vAlign w:val="center"/>
          </w:tcPr>
          <w:p w:rsidR="000A09C1" w:rsidRDefault="007B6792">
            <w:pPr>
              <w:jc w:val="left"/>
              <w:rPr>
                <w:sz w:val="21"/>
                <w:szCs w:val="21"/>
              </w:rPr>
            </w:pPr>
            <w:r>
              <w:rPr>
                <w:rFonts w:hint="eastAsia"/>
                <w:sz w:val="21"/>
                <w:szCs w:val="21"/>
              </w:rPr>
              <w:t>大学计算机</w:t>
            </w:r>
          </w:p>
        </w:tc>
        <w:tc>
          <w:tcPr>
            <w:tcW w:w="376" w:type="pct"/>
            <w:vAlign w:val="center"/>
          </w:tcPr>
          <w:p w:rsidR="000A09C1" w:rsidRDefault="007B6792">
            <w:pPr>
              <w:adjustRightInd w:val="0"/>
              <w:snapToGrid w:val="0"/>
              <w:spacing w:line="312" w:lineRule="auto"/>
              <w:jc w:val="center"/>
              <w:rPr>
                <w:rFonts w:ascii="宋体"/>
                <w:sz w:val="21"/>
                <w:szCs w:val="21"/>
              </w:rPr>
            </w:pPr>
            <w:r>
              <w:rPr>
                <w:sz w:val="21"/>
                <w:szCs w:val="21"/>
              </w:rPr>
              <w:t>2.5</w:t>
            </w:r>
          </w:p>
        </w:tc>
        <w:tc>
          <w:tcPr>
            <w:tcW w:w="414" w:type="pct"/>
            <w:vAlign w:val="center"/>
          </w:tcPr>
          <w:p w:rsidR="000A09C1" w:rsidRDefault="007B6792">
            <w:pPr>
              <w:adjustRightInd w:val="0"/>
              <w:snapToGrid w:val="0"/>
              <w:spacing w:line="312" w:lineRule="auto"/>
              <w:jc w:val="center"/>
              <w:rPr>
                <w:rFonts w:ascii="宋体"/>
                <w:sz w:val="21"/>
                <w:szCs w:val="21"/>
              </w:rPr>
            </w:pPr>
            <w:r>
              <w:rPr>
                <w:sz w:val="21"/>
                <w:szCs w:val="21"/>
              </w:rPr>
              <w:t>40</w:t>
            </w:r>
          </w:p>
        </w:tc>
        <w:tc>
          <w:tcPr>
            <w:tcW w:w="414" w:type="pct"/>
            <w:vAlign w:val="center"/>
          </w:tcPr>
          <w:p w:rsidR="000A09C1" w:rsidRDefault="007B6792">
            <w:pPr>
              <w:adjustRightInd w:val="0"/>
              <w:snapToGrid w:val="0"/>
              <w:spacing w:line="312" w:lineRule="auto"/>
              <w:jc w:val="center"/>
              <w:rPr>
                <w:rFonts w:ascii="宋体"/>
                <w:sz w:val="21"/>
                <w:szCs w:val="21"/>
              </w:rPr>
            </w:pPr>
            <w:r>
              <w:rPr>
                <w:sz w:val="21"/>
                <w:szCs w:val="21"/>
              </w:rPr>
              <w:t>26</w:t>
            </w:r>
          </w:p>
        </w:tc>
        <w:tc>
          <w:tcPr>
            <w:tcW w:w="355" w:type="pct"/>
            <w:vAlign w:val="center"/>
          </w:tcPr>
          <w:p w:rsidR="000A09C1" w:rsidRDefault="007B6792">
            <w:pPr>
              <w:adjustRightInd w:val="0"/>
              <w:snapToGrid w:val="0"/>
              <w:spacing w:line="312" w:lineRule="auto"/>
              <w:jc w:val="center"/>
              <w:rPr>
                <w:rFonts w:ascii="宋体"/>
                <w:sz w:val="21"/>
                <w:szCs w:val="21"/>
              </w:rPr>
            </w:pPr>
            <w:r>
              <w:rPr>
                <w:sz w:val="21"/>
                <w:szCs w:val="21"/>
              </w:rPr>
              <w:t>14</w:t>
            </w:r>
          </w:p>
        </w:tc>
        <w:tc>
          <w:tcPr>
            <w:tcW w:w="339" w:type="pct"/>
            <w:vAlign w:val="center"/>
          </w:tcPr>
          <w:p w:rsidR="000A09C1" w:rsidRDefault="000A09C1">
            <w:pPr>
              <w:jc w:val="center"/>
              <w:rPr>
                <w:sz w:val="21"/>
                <w:szCs w:val="21"/>
              </w:rPr>
            </w:pPr>
          </w:p>
        </w:tc>
        <w:tc>
          <w:tcPr>
            <w:tcW w:w="449" w:type="pct"/>
            <w:vAlign w:val="center"/>
          </w:tcPr>
          <w:p w:rsidR="000A09C1" w:rsidRDefault="007B6792">
            <w:pPr>
              <w:jc w:val="center"/>
              <w:rPr>
                <w:sz w:val="21"/>
                <w:szCs w:val="21"/>
              </w:rPr>
            </w:pPr>
            <w:r>
              <w:rPr>
                <w:rFonts w:hint="eastAsia"/>
                <w:sz w:val="21"/>
                <w:szCs w:val="21"/>
              </w:rPr>
              <w:t>必修</w:t>
            </w:r>
          </w:p>
        </w:tc>
        <w:tc>
          <w:tcPr>
            <w:tcW w:w="1216" w:type="pct"/>
            <w:vAlign w:val="center"/>
          </w:tcPr>
          <w:p w:rsidR="000A09C1" w:rsidRDefault="007B6792">
            <w:pPr>
              <w:jc w:val="left"/>
              <w:rPr>
                <w:sz w:val="21"/>
                <w:szCs w:val="21"/>
              </w:rPr>
            </w:pPr>
            <w:r>
              <w:rPr>
                <w:rFonts w:hint="eastAsia"/>
                <w:sz w:val="21"/>
                <w:szCs w:val="21"/>
              </w:rPr>
              <w:t>全校各专业</w:t>
            </w:r>
          </w:p>
        </w:tc>
      </w:tr>
      <w:tr w:rsidR="000A09C1" w:rsidTr="006B18F2">
        <w:trPr>
          <w:trHeight w:val="560"/>
          <w:jc w:val="center"/>
        </w:trPr>
        <w:tc>
          <w:tcPr>
            <w:tcW w:w="376"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12</w:t>
            </w:r>
          </w:p>
        </w:tc>
        <w:tc>
          <w:tcPr>
            <w:tcW w:w="1061" w:type="pct"/>
            <w:vAlign w:val="center"/>
          </w:tcPr>
          <w:p w:rsidR="000A09C1" w:rsidRDefault="007B6792">
            <w:pPr>
              <w:adjustRightInd w:val="0"/>
              <w:snapToGrid w:val="0"/>
              <w:spacing w:line="312" w:lineRule="auto"/>
              <w:rPr>
                <w:rFonts w:ascii="宋体" w:eastAsia="宋体"/>
                <w:sz w:val="21"/>
                <w:szCs w:val="21"/>
              </w:rPr>
            </w:pPr>
            <w:r>
              <w:rPr>
                <w:rFonts w:ascii="宋体" w:hAnsi="宋体" w:hint="eastAsia"/>
                <w:sz w:val="21"/>
                <w:szCs w:val="21"/>
              </w:rPr>
              <w:t>高级语言程序设计</w:t>
            </w:r>
            <w:r>
              <w:rPr>
                <w:rFonts w:ascii="宋体" w:hAnsi="宋体"/>
                <w:sz w:val="21"/>
                <w:szCs w:val="21"/>
              </w:rPr>
              <w:t>a</w:t>
            </w:r>
            <w:r>
              <w:rPr>
                <w:rFonts w:ascii="宋体" w:hAnsi="宋体" w:hint="eastAsia"/>
                <w:sz w:val="21"/>
                <w:szCs w:val="21"/>
              </w:rPr>
              <w:t>（</w:t>
            </w:r>
            <w:r>
              <w:rPr>
                <w:rFonts w:ascii="宋体" w:hAnsi="宋体"/>
                <w:sz w:val="21"/>
                <w:szCs w:val="21"/>
              </w:rPr>
              <w:t>C</w:t>
            </w:r>
            <w:r>
              <w:rPr>
                <w:rFonts w:ascii="宋体" w:hAnsi="宋体" w:hint="eastAsia"/>
                <w:sz w:val="21"/>
                <w:szCs w:val="21"/>
              </w:rPr>
              <w:t>语言或</w:t>
            </w:r>
            <w:r>
              <w:rPr>
                <w:rFonts w:ascii="宋体" w:hAnsi="宋体"/>
                <w:sz w:val="21"/>
                <w:szCs w:val="21"/>
              </w:rPr>
              <w:t>Python</w:t>
            </w:r>
            <w:r>
              <w:rPr>
                <w:rFonts w:ascii="宋体" w:hAnsi="宋体" w:hint="eastAsia"/>
                <w:sz w:val="21"/>
                <w:szCs w:val="21"/>
              </w:rPr>
              <w:t>语言）</w:t>
            </w:r>
          </w:p>
        </w:tc>
        <w:tc>
          <w:tcPr>
            <w:tcW w:w="376"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3.5</w:t>
            </w:r>
          </w:p>
        </w:tc>
        <w:tc>
          <w:tcPr>
            <w:tcW w:w="414"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56</w:t>
            </w:r>
          </w:p>
        </w:tc>
        <w:tc>
          <w:tcPr>
            <w:tcW w:w="414"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40</w:t>
            </w:r>
          </w:p>
        </w:tc>
        <w:tc>
          <w:tcPr>
            <w:tcW w:w="355"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t>16</w:t>
            </w:r>
          </w:p>
        </w:tc>
        <w:tc>
          <w:tcPr>
            <w:tcW w:w="339" w:type="pct"/>
            <w:vAlign w:val="center"/>
          </w:tcPr>
          <w:p w:rsidR="000A09C1" w:rsidRDefault="000A09C1">
            <w:pPr>
              <w:adjustRightInd w:val="0"/>
              <w:snapToGrid w:val="0"/>
              <w:spacing w:line="312" w:lineRule="auto"/>
              <w:jc w:val="center"/>
              <w:rPr>
                <w:rFonts w:ascii="宋体" w:hAnsi="宋体"/>
                <w:sz w:val="21"/>
                <w:szCs w:val="21"/>
              </w:rPr>
            </w:pPr>
          </w:p>
        </w:tc>
        <w:tc>
          <w:tcPr>
            <w:tcW w:w="449" w:type="pct"/>
            <w:vAlign w:val="center"/>
          </w:tcPr>
          <w:p w:rsidR="000A09C1" w:rsidRDefault="007B6792">
            <w:pPr>
              <w:adjustRightInd w:val="0"/>
              <w:snapToGrid w:val="0"/>
              <w:spacing w:line="312" w:lineRule="auto"/>
              <w:jc w:val="center"/>
              <w:rPr>
                <w:rFonts w:ascii="宋体" w:eastAsia="宋体"/>
                <w:sz w:val="21"/>
                <w:szCs w:val="21"/>
              </w:rPr>
            </w:pPr>
            <w:r>
              <w:rPr>
                <w:rFonts w:ascii="宋体" w:hAnsi="宋体" w:hint="eastAsia"/>
                <w:sz w:val="21"/>
                <w:szCs w:val="21"/>
              </w:rPr>
              <w:t>必修</w:t>
            </w:r>
          </w:p>
        </w:tc>
        <w:tc>
          <w:tcPr>
            <w:tcW w:w="1216" w:type="pct"/>
            <w:vMerge w:val="restart"/>
            <w:vAlign w:val="center"/>
          </w:tcPr>
          <w:p w:rsidR="000A09C1" w:rsidRDefault="000A09C1">
            <w:pPr>
              <w:jc w:val="left"/>
              <w:rPr>
                <w:sz w:val="21"/>
                <w:szCs w:val="21"/>
              </w:rPr>
            </w:pPr>
          </w:p>
        </w:tc>
      </w:tr>
      <w:tr w:rsidR="000A09C1" w:rsidTr="006B18F2">
        <w:trPr>
          <w:trHeight w:val="494"/>
          <w:jc w:val="center"/>
        </w:trPr>
        <w:tc>
          <w:tcPr>
            <w:tcW w:w="376" w:type="pct"/>
            <w:vAlign w:val="center"/>
          </w:tcPr>
          <w:p w:rsidR="000A09C1" w:rsidRDefault="007B6792">
            <w:pPr>
              <w:adjustRightInd w:val="0"/>
              <w:snapToGrid w:val="0"/>
              <w:spacing w:line="312" w:lineRule="auto"/>
              <w:jc w:val="center"/>
              <w:rPr>
                <w:rFonts w:ascii="宋体" w:hAnsi="宋体"/>
                <w:sz w:val="21"/>
                <w:szCs w:val="21"/>
              </w:rPr>
            </w:pPr>
            <w:r>
              <w:rPr>
                <w:rFonts w:ascii="宋体" w:hAnsi="宋体"/>
                <w:sz w:val="21"/>
                <w:szCs w:val="21"/>
              </w:rPr>
              <w:lastRenderedPageBreak/>
              <w:t>12</w:t>
            </w:r>
          </w:p>
        </w:tc>
        <w:tc>
          <w:tcPr>
            <w:tcW w:w="1061" w:type="pct"/>
            <w:vAlign w:val="center"/>
          </w:tcPr>
          <w:p w:rsidR="000A09C1" w:rsidRDefault="007B6792">
            <w:pPr>
              <w:adjustRightInd w:val="0"/>
              <w:snapToGrid w:val="0"/>
              <w:spacing w:line="312" w:lineRule="auto"/>
              <w:rPr>
                <w:rFonts w:ascii="宋体" w:eastAsia="宋体"/>
                <w:sz w:val="21"/>
                <w:szCs w:val="21"/>
              </w:rPr>
            </w:pPr>
            <w:r w:rsidRPr="002653DA">
              <w:rPr>
                <w:rFonts w:ascii="宋体" w:hAnsi="宋体" w:hint="eastAsia"/>
                <w:sz w:val="21"/>
                <w:szCs w:val="21"/>
                <w:highlight w:val="green"/>
              </w:rPr>
              <w:t>高级语言程序设计</w:t>
            </w:r>
            <w:r w:rsidRPr="002653DA">
              <w:rPr>
                <w:rFonts w:ascii="宋体" w:hAnsi="宋体"/>
                <w:sz w:val="21"/>
                <w:szCs w:val="21"/>
                <w:highlight w:val="green"/>
              </w:rPr>
              <w:t>b</w:t>
            </w:r>
            <w:r w:rsidRPr="002653DA">
              <w:rPr>
                <w:rFonts w:ascii="宋体" w:hAnsi="宋体" w:hint="eastAsia"/>
                <w:sz w:val="21"/>
                <w:szCs w:val="21"/>
                <w:highlight w:val="green"/>
              </w:rPr>
              <w:t>（</w:t>
            </w:r>
            <w:r w:rsidRPr="002653DA">
              <w:rPr>
                <w:rFonts w:ascii="宋体" w:hAnsi="宋体"/>
                <w:sz w:val="21"/>
                <w:szCs w:val="21"/>
                <w:highlight w:val="green"/>
              </w:rPr>
              <w:t>C</w:t>
            </w:r>
            <w:r w:rsidRPr="002653DA">
              <w:rPr>
                <w:rFonts w:ascii="宋体" w:hAnsi="宋体" w:hint="eastAsia"/>
                <w:sz w:val="21"/>
                <w:szCs w:val="21"/>
                <w:highlight w:val="green"/>
              </w:rPr>
              <w:t>语言或</w:t>
            </w:r>
            <w:r w:rsidRPr="002653DA">
              <w:rPr>
                <w:rFonts w:ascii="宋体" w:hAnsi="宋体"/>
                <w:sz w:val="21"/>
                <w:szCs w:val="21"/>
                <w:highlight w:val="green"/>
              </w:rPr>
              <w:t>Python</w:t>
            </w:r>
            <w:r w:rsidRPr="002653DA">
              <w:rPr>
                <w:rFonts w:ascii="宋体" w:hAnsi="宋体" w:hint="eastAsia"/>
                <w:sz w:val="21"/>
                <w:szCs w:val="21"/>
                <w:highlight w:val="green"/>
              </w:rPr>
              <w:t>语言）</w:t>
            </w:r>
          </w:p>
        </w:tc>
        <w:tc>
          <w:tcPr>
            <w:tcW w:w="376" w:type="pct"/>
            <w:vAlign w:val="center"/>
          </w:tcPr>
          <w:p w:rsidR="000A09C1" w:rsidRDefault="007B6792">
            <w:pPr>
              <w:jc w:val="center"/>
              <w:rPr>
                <w:sz w:val="21"/>
                <w:szCs w:val="21"/>
              </w:rPr>
            </w:pPr>
            <w:r>
              <w:rPr>
                <w:sz w:val="21"/>
                <w:szCs w:val="21"/>
              </w:rPr>
              <w:t>3</w:t>
            </w:r>
          </w:p>
        </w:tc>
        <w:tc>
          <w:tcPr>
            <w:tcW w:w="414" w:type="pct"/>
            <w:vAlign w:val="center"/>
          </w:tcPr>
          <w:p w:rsidR="000A09C1" w:rsidRDefault="007B6792">
            <w:pPr>
              <w:jc w:val="center"/>
              <w:rPr>
                <w:sz w:val="21"/>
                <w:szCs w:val="21"/>
              </w:rPr>
            </w:pPr>
            <w:r>
              <w:rPr>
                <w:sz w:val="21"/>
                <w:szCs w:val="21"/>
              </w:rPr>
              <w:t>48</w:t>
            </w:r>
          </w:p>
        </w:tc>
        <w:tc>
          <w:tcPr>
            <w:tcW w:w="414" w:type="pct"/>
            <w:vAlign w:val="center"/>
          </w:tcPr>
          <w:p w:rsidR="000A09C1" w:rsidRDefault="007B6792">
            <w:pPr>
              <w:jc w:val="center"/>
              <w:rPr>
                <w:sz w:val="21"/>
                <w:szCs w:val="21"/>
              </w:rPr>
            </w:pPr>
            <w:r>
              <w:rPr>
                <w:sz w:val="21"/>
                <w:szCs w:val="21"/>
              </w:rPr>
              <w:t>36</w:t>
            </w:r>
          </w:p>
        </w:tc>
        <w:tc>
          <w:tcPr>
            <w:tcW w:w="355" w:type="pct"/>
            <w:vAlign w:val="center"/>
          </w:tcPr>
          <w:p w:rsidR="000A09C1" w:rsidRDefault="007B6792">
            <w:pPr>
              <w:jc w:val="center"/>
              <w:rPr>
                <w:sz w:val="21"/>
                <w:szCs w:val="21"/>
              </w:rPr>
            </w:pPr>
            <w:r>
              <w:rPr>
                <w:sz w:val="21"/>
                <w:szCs w:val="21"/>
              </w:rPr>
              <w:t>12</w:t>
            </w:r>
          </w:p>
        </w:tc>
        <w:tc>
          <w:tcPr>
            <w:tcW w:w="339" w:type="pct"/>
            <w:vAlign w:val="center"/>
          </w:tcPr>
          <w:p w:rsidR="000A09C1" w:rsidRDefault="000A09C1">
            <w:pPr>
              <w:adjustRightInd w:val="0"/>
              <w:snapToGrid w:val="0"/>
              <w:spacing w:line="312" w:lineRule="auto"/>
              <w:jc w:val="center"/>
              <w:rPr>
                <w:rFonts w:ascii="宋体" w:eastAsia="宋体"/>
                <w:sz w:val="21"/>
                <w:szCs w:val="21"/>
              </w:rPr>
            </w:pPr>
          </w:p>
        </w:tc>
        <w:tc>
          <w:tcPr>
            <w:tcW w:w="449" w:type="pct"/>
            <w:vAlign w:val="center"/>
          </w:tcPr>
          <w:p w:rsidR="000A09C1" w:rsidRDefault="007B6792">
            <w:pPr>
              <w:adjustRightInd w:val="0"/>
              <w:snapToGrid w:val="0"/>
              <w:spacing w:line="312" w:lineRule="auto"/>
              <w:jc w:val="center"/>
              <w:rPr>
                <w:rFonts w:ascii="宋体" w:eastAsia="宋体"/>
                <w:sz w:val="21"/>
                <w:szCs w:val="21"/>
              </w:rPr>
            </w:pPr>
            <w:r>
              <w:rPr>
                <w:rFonts w:ascii="宋体" w:hAnsi="宋体" w:hint="eastAsia"/>
                <w:sz w:val="21"/>
                <w:szCs w:val="21"/>
              </w:rPr>
              <w:t>必修</w:t>
            </w:r>
          </w:p>
        </w:tc>
        <w:tc>
          <w:tcPr>
            <w:tcW w:w="1216" w:type="pct"/>
            <w:vMerge/>
            <w:vAlign w:val="center"/>
          </w:tcPr>
          <w:p w:rsidR="000A09C1" w:rsidRDefault="000A09C1">
            <w:pPr>
              <w:jc w:val="left"/>
              <w:rPr>
                <w:sz w:val="21"/>
                <w:szCs w:val="21"/>
              </w:rPr>
            </w:pPr>
          </w:p>
        </w:tc>
      </w:tr>
      <w:tr w:rsidR="000A09C1" w:rsidTr="006B18F2">
        <w:trPr>
          <w:trHeight w:val="406"/>
          <w:jc w:val="center"/>
        </w:trPr>
        <w:tc>
          <w:tcPr>
            <w:tcW w:w="376" w:type="pct"/>
            <w:vAlign w:val="center"/>
          </w:tcPr>
          <w:p w:rsidR="000A09C1" w:rsidRDefault="007B6792">
            <w:pPr>
              <w:jc w:val="center"/>
              <w:rPr>
                <w:sz w:val="21"/>
                <w:szCs w:val="21"/>
              </w:rPr>
            </w:pPr>
            <w:r>
              <w:rPr>
                <w:sz w:val="21"/>
                <w:szCs w:val="21"/>
              </w:rPr>
              <w:t>12</w:t>
            </w:r>
            <w:r>
              <w:rPr>
                <w:rFonts w:hint="eastAsia"/>
                <w:sz w:val="21"/>
                <w:szCs w:val="21"/>
              </w:rPr>
              <w:t>～</w:t>
            </w:r>
            <w:r>
              <w:rPr>
                <w:sz w:val="21"/>
                <w:szCs w:val="21"/>
              </w:rPr>
              <w:t>21</w:t>
            </w:r>
          </w:p>
        </w:tc>
        <w:tc>
          <w:tcPr>
            <w:tcW w:w="1061" w:type="pct"/>
            <w:vAlign w:val="center"/>
          </w:tcPr>
          <w:p w:rsidR="000A09C1" w:rsidRDefault="007B6792">
            <w:pPr>
              <w:jc w:val="left"/>
              <w:rPr>
                <w:sz w:val="21"/>
                <w:szCs w:val="21"/>
              </w:rPr>
            </w:pPr>
            <w:r>
              <w:rPr>
                <w:rFonts w:hint="eastAsia"/>
                <w:sz w:val="21"/>
                <w:szCs w:val="21"/>
              </w:rPr>
              <w:t>大学物理</w:t>
            </w:r>
          </w:p>
        </w:tc>
        <w:tc>
          <w:tcPr>
            <w:tcW w:w="376" w:type="pct"/>
            <w:vAlign w:val="center"/>
          </w:tcPr>
          <w:p w:rsidR="000A09C1" w:rsidRDefault="007B6792">
            <w:pPr>
              <w:adjustRightInd w:val="0"/>
              <w:snapToGrid w:val="0"/>
              <w:spacing w:line="312" w:lineRule="auto"/>
              <w:rPr>
                <w:rFonts w:ascii="宋体"/>
                <w:sz w:val="21"/>
                <w:szCs w:val="21"/>
              </w:rPr>
            </w:pPr>
            <w:r>
              <w:rPr>
                <w:rFonts w:ascii="宋体" w:hAnsi="宋体"/>
                <w:sz w:val="21"/>
                <w:szCs w:val="21"/>
              </w:rPr>
              <w:t>3</w:t>
            </w:r>
            <w:r>
              <w:rPr>
                <w:rFonts w:ascii="宋体" w:hAnsi="宋体" w:cs="宋体"/>
                <w:sz w:val="21"/>
                <w:szCs w:val="21"/>
              </w:rPr>
              <w:t>*</w:t>
            </w:r>
            <w:r>
              <w:rPr>
                <w:rFonts w:ascii="宋体" w:hAnsi="宋体"/>
                <w:sz w:val="21"/>
                <w:szCs w:val="21"/>
              </w:rPr>
              <w:t>2</w:t>
            </w:r>
          </w:p>
        </w:tc>
        <w:tc>
          <w:tcPr>
            <w:tcW w:w="414" w:type="pct"/>
            <w:vAlign w:val="center"/>
          </w:tcPr>
          <w:p w:rsidR="000A09C1" w:rsidRDefault="007B6792">
            <w:pPr>
              <w:adjustRightInd w:val="0"/>
              <w:snapToGrid w:val="0"/>
              <w:spacing w:line="312" w:lineRule="auto"/>
              <w:rPr>
                <w:rFonts w:ascii="宋体"/>
                <w:sz w:val="21"/>
                <w:szCs w:val="21"/>
              </w:rPr>
            </w:pPr>
            <w:r>
              <w:rPr>
                <w:rFonts w:ascii="宋体" w:hAnsi="宋体"/>
                <w:sz w:val="21"/>
                <w:szCs w:val="21"/>
              </w:rPr>
              <w:t>48*2</w:t>
            </w:r>
          </w:p>
        </w:tc>
        <w:tc>
          <w:tcPr>
            <w:tcW w:w="414"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48*2</w:t>
            </w:r>
          </w:p>
        </w:tc>
        <w:tc>
          <w:tcPr>
            <w:tcW w:w="355" w:type="pct"/>
            <w:vAlign w:val="center"/>
          </w:tcPr>
          <w:p w:rsidR="000A09C1" w:rsidRDefault="000A09C1">
            <w:pPr>
              <w:jc w:val="center"/>
              <w:rPr>
                <w:sz w:val="21"/>
                <w:szCs w:val="21"/>
              </w:rPr>
            </w:pPr>
          </w:p>
        </w:tc>
        <w:tc>
          <w:tcPr>
            <w:tcW w:w="339" w:type="pct"/>
            <w:vAlign w:val="center"/>
          </w:tcPr>
          <w:p w:rsidR="000A09C1" w:rsidRDefault="000A09C1">
            <w:pPr>
              <w:jc w:val="center"/>
              <w:rPr>
                <w:sz w:val="21"/>
                <w:szCs w:val="21"/>
              </w:rPr>
            </w:pPr>
          </w:p>
        </w:tc>
        <w:tc>
          <w:tcPr>
            <w:tcW w:w="449" w:type="pct"/>
            <w:vAlign w:val="center"/>
          </w:tcPr>
          <w:p w:rsidR="000A09C1" w:rsidRDefault="007B6792">
            <w:pPr>
              <w:jc w:val="center"/>
              <w:rPr>
                <w:sz w:val="21"/>
                <w:szCs w:val="21"/>
              </w:rPr>
            </w:pPr>
            <w:r>
              <w:rPr>
                <w:rFonts w:ascii="宋体" w:hAnsi="宋体" w:hint="eastAsia"/>
                <w:sz w:val="21"/>
                <w:szCs w:val="21"/>
              </w:rPr>
              <w:t>必修</w:t>
            </w:r>
          </w:p>
        </w:tc>
        <w:tc>
          <w:tcPr>
            <w:tcW w:w="1216" w:type="pct"/>
            <w:vMerge w:val="restart"/>
            <w:vAlign w:val="center"/>
          </w:tcPr>
          <w:p w:rsidR="000A09C1" w:rsidRDefault="007B6792">
            <w:pPr>
              <w:jc w:val="left"/>
              <w:rPr>
                <w:sz w:val="21"/>
                <w:szCs w:val="21"/>
              </w:rPr>
            </w:pPr>
            <w:r>
              <w:rPr>
                <w:rFonts w:ascii="宋体" w:hAnsi="宋体" w:hint="eastAsia"/>
                <w:sz w:val="18"/>
                <w:szCs w:val="18"/>
              </w:rPr>
              <w:t>各专业根据教学实际需要开设。</w:t>
            </w:r>
          </w:p>
        </w:tc>
      </w:tr>
      <w:tr w:rsidR="000A09C1" w:rsidTr="006B18F2">
        <w:trPr>
          <w:trHeight w:val="397"/>
          <w:jc w:val="center"/>
        </w:trPr>
        <w:tc>
          <w:tcPr>
            <w:tcW w:w="376" w:type="pct"/>
            <w:vAlign w:val="center"/>
          </w:tcPr>
          <w:p w:rsidR="000A09C1" w:rsidRDefault="007B6792">
            <w:pPr>
              <w:jc w:val="center"/>
              <w:rPr>
                <w:sz w:val="21"/>
                <w:szCs w:val="21"/>
              </w:rPr>
            </w:pPr>
            <w:r>
              <w:rPr>
                <w:sz w:val="21"/>
                <w:szCs w:val="21"/>
              </w:rPr>
              <w:t>12</w:t>
            </w:r>
            <w:r>
              <w:rPr>
                <w:rFonts w:hint="eastAsia"/>
                <w:sz w:val="21"/>
                <w:szCs w:val="21"/>
              </w:rPr>
              <w:t>～</w:t>
            </w:r>
            <w:r>
              <w:rPr>
                <w:sz w:val="21"/>
                <w:szCs w:val="21"/>
              </w:rPr>
              <w:t>21</w:t>
            </w:r>
          </w:p>
        </w:tc>
        <w:tc>
          <w:tcPr>
            <w:tcW w:w="1061" w:type="pct"/>
            <w:vAlign w:val="center"/>
          </w:tcPr>
          <w:p w:rsidR="000A09C1" w:rsidRDefault="007B6792">
            <w:pPr>
              <w:jc w:val="left"/>
              <w:rPr>
                <w:sz w:val="21"/>
                <w:szCs w:val="21"/>
              </w:rPr>
            </w:pPr>
            <w:r>
              <w:rPr>
                <w:rFonts w:hint="eastAsia"/>
                <w:sz w:val="21"/>
                <w:szCs w:val="21"/>
              </w:rPr>
              <w:t>物理实验</w:t>
            </w:r>
          </w:p>
        </w:tc>
        <w:tc>
          <w:tcPr>
            <w:tcW w:w="376" w:type="pct"/>
            <w:vAlign w:val="center"/>
          </w:tcPr>
          <w:p w:rsidR="000A09C1" w:rsidRDefault="007B6792">
            <w:pPr>
              <w:adjustRightInd w:val="0"/>
              <w:snapToGrid w:val="0"/>
              <w:spacing w:line="312" w:lineRule="auto"/>
              <w:rPr>
                <w:rFonts w:asci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2</w:t>
            </w:r>
          </w:p>
        </w:tc>
        <w:tc>
          <w:tcPr>
            <w:tcW w:w="414" w:type="pct"/>
            <w:vAlign w:val="center"/>
          </w:tcPr>
          <w:p w:rsidR="000A09C1" w:rsidRDefault="007B6792">
            <w:pPr>
              <w:adjustRightInd w:val="0"/>
              <w:snapToGrid w:val="0"/>
              <w:spacing w:line="312" w:lineRule="auto"/>
              <w:rPr>
                <w:rFonts w:ascii="宋体"/>
                <w:sz w:val="21"/>
                <w:szCs w:val="21"/>
              </w:rPr>
            </w:pPr>
            <w:r>
              <w:rPr>
                <w:rFonts w:ascii="宋体" w:hAnsi="宋体"/>
                <w:sz w:val="21"/>
                <w:szCs w:val="21"/>
              </w:rPr>
              <w:t>24*2</w:t>
            </w:r>
          </w:p>
        </w:tc>
        <w:tc>
          <w:tcPr>
            <w:tcW w:w="414" w:type="pct"/>
            <w:vAlign w:val="center"/>
          </w:tcPr>
          <w:p w:rsidR="000A09C1" w:rsidRDefault="000A09C1">
            <w:pPr>
              <w:adjustRightInd w:val="0"/>
              <w:snapToGrid w:val="0"/>
              <w:spacing w:line="312" w:lineRule="auto"/>
              <w:jc w:val="center"/>
              <w:rPr>
                <w:rFonts w:ascii="宋体"/>
                <w:sz w:val="21"/>
                <w:szCs w:val="21"/>
              </w:rPr>
            </w:pPr>
          </w:p>
        </w:tc>
        <w:tc>
          <w:tcPr>
            <w:tcW w:w="355"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24*2</w:t>
            </w:r>
          </w:p>
        </w:tc>
        <w:tc>
          <w:tcPr>
            <w:tcW w:w="339" w:type="pct"/>
            <w:vAlign w:val="center"/>
          </w:tcPr>
          <w:p w:rsidR="000A09C1" w:rsidRDefault="000A09C1">
            <w:pPr>
              <w:adjustRightInd w:val="0"/>
              <w:snapToGrid w:val="0"/>
              <w:spacing w:line="312" w:lineRule="auto"/>
              <w:jc w:val="center"/>
              <w:rPr>
                <w:rFonts w:ascii="宋体"/>
                <w:sz w:val="21"/>
                <w:szCs w:val="21"/>
              </w:rPr>
            </w:pPr>
          </w:p>
        </w:tc>
        <w:tc>
          <w:tcPr>
            <w:tcW w:w="449" w:type="pct"/>
            <w:vAlign w:val="center"/>
          </w:tcPr>
          <w:p w:rsidR="000A09C1" w:rsidRDefault="007B6792">
            <w:pPr>
              <w:jc w:val="center"/>
              <w:rPr>
                <w:sz w:val="21"/>
                <w:szCs w:val="21"/>
              </w:rPr>
            </w:pPr>
            <w:r>
              <w:rPr>
                <w:rFonts w:ascii="宋体" w:hAnsi="宋体" w:hint="eastAsia"/>
                <w:sz w:val="21"/>
                <w:szCs w:val="21"/>
              </w:rPr>
              <w:t>必修</w:t>
            </w:r>
          </w:p>
        </w:tc>
        <w:tc>
          <w:tcPr>
            <w:tcW w:w="1216" w:type="pct"/>
            <w:vMerge/>
            <w:vAlign w:val="center"/>
          </w:tcPr>
          <w:p w:rsidR="000A09C1" w:rsidRDefault="000A09C1">
            <w:pPr>
              <w:jc w:val="left"/>
              <w:rPr>
                <w:sz w:val="21"/>
                <w:szCs w:val="21"/>
              </w:rPr>
            </w:pPr>
          </w:p>
        </w:tc>
      </w:tr>
      <w:tr w:rsidR="000A09C1" w:rsidTr="006B18F2">
        <w:trPr>
          <w:trHeight w:val="415"/>
          <w:jc w:val="center"/>
        </w:trPr>
        <w:tc>
          <w:tcPr>
            <w:tcW w:w="376" w:type="pct"/>
            <w:vAlign w:val="center"/>
          </w:tcPr>
          <w:p w:rsidR="000A09C1" w:rsidRDefault="007B6792">
            <w:pPr>
              <w:jc w:val="center"/>
              <w:rPr>
                <w:sz w:val="21"/>
                <w:szCs w:val="21"/>
              </w:rPr>
            </w:pPr>
            <w:r>
              <w:rPr>
                <w:sz w:val="21"/>
                <w:szCs w:val="21"/>
              </w:rPr>
              <w:t>11</w:t>
            </w:r>
            <w:r>
              <w:rPr>
                <w:rFonts w:hint="eastAsia"/>
                <w:sz w:val="21"/>
                <w:szCs w:val="21"/>
              </w:rPr>
              <w:t>～</w:t>
            </w:r>
            <w:r>
              <w:rPr>
                <w:sz w:val="21"/>
                <w:szCs w:val="21"/>
              </w:rPr>
              <w:t>12</w:t>
            </w:r>
          </w:p>
        </w:tc>
        <w:tc>
          <w:tcPr>
            <w:tcW w:w="1061" w:type="pct"/>
            <w:vAlign w:val="center"/>
          </w:tcPr>
          <w:p w:rsidR="000A09C1" w:rsidRDefault="007B6792">
            <w:pPr>
              <w:jc w:val="left"/>
              <w:rPr>
                <w:sz w:val="21"/>
                <w:szCs w:val="21"/>
              </w:rPr>
            </w:pPr>
            <w:r>
              <w:rPr>
                <w:rFonts w:hint="eastAsia"/>
                <w:sz w:val="21"/>
                <w:szCs w:val="21"/>
              </w:rPr>
              <w:t>高等数学</w:t>
            </w:r>
            <w:r>
              <w:rPr>
                <w:sz w:val="21"/>
                <w:szCs w:val="21"/>
              </w:rPr>
              <w:t>a</w:t>
            </w:r>
          </w:p>
        </w:tc>
        <w:tc>
          <w:tcPr>
            <w:tcW w:w="376"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6</w:t>
            </w:r>
            <w:r>
              <w:rPr>
                <w:sz w:val="21"/>
                <w:szCs w:val="21"/>
              </w:rPr>
              <w:t>*2</w:t>
            </w:r>
          </w:p>
        </w:tc>
        <w:tc>
          <w:tcPr>
            <w:tcW w:w="414"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96</w:t>
            </w:r>
            <w:r>
              <w:rPr>
                <w:sz w:val="21"/>
                <w:szCs w:val="21"/>
              </w:rPr>
              <w:t>*2</w:t>
            </w:r>
          </w:p>
        </w:tc>
        <w:tc>
          <w:tcPr>
            <w:tcW w:w="414"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96</w:t>
            </w:r>
            <w:r>
              <w:rPr>
                <w:sz w:val="21"/>
                <w:szCs w:val="21"/>
              </w:rPr>
              <w:t>*2</w:t>
            </w:r>
          </w:p>
        </w:tc>
        <w:tc>
          <w:tcPr>
            <w:tcW w:w="355" w:type="pct"/>
            <w:vAlign w:val="center"/>
          </w:tcPr>
          <w:p w:rsidR="000A09C1" w:rsidRDefault="000A09C1">
            <w:pPr>
              <w:adjustRightInd w:val="0"/>
              <w:snapToGrid w:val="0"/>
              <w:spacing w:line="312" w:lineRule="auto"/>
              <w:jc w:val="center"/>
              <w:rPr>
                <w:rFonts w:ascii="宋体"/>
                <w:sz w:val="21"/>
                <w:szCs w:val="21"/>
              </w:rPr>
            </w:pPr>
          </w:p>
        </w:tc>
        <w:tc>
          <w:tcPr>
            <w:tcW w:w="339" w:type="pct"/>
            <w:vAlign w:val="center"/>
          </w:tcPr>
          <w:p w:rsidR="000A09C1" w:rsidRDefault="000A09C1">
            <w:pPr>
              <w:adjustRightInd w:val="0"/>
              <w:snapToGrid w:val="0"/>
              <w:spacing w:line="312" w:lineRule="auto"/>
              <w:jc w:val="center"/>
              <w:rPr>
                <w:rFonts w:ascii="宋体"/>
                <w:sz w:val="21"/>
                <w:szCs w:val="21"/>
              </w:rPr>
            </w:pPr>
          </w:p>
        </w:tc>
        <w:tc>
          <w:tcPr>
            <w:tcW w:w="449" w:type="pct"/>
            <w:vAlign w:val="center"/>
          </w:tcPr>
          <w:p w:rsidR="000A09C1" w:rsidRDefault="007B6792">
            <w:pPr>
              <w:jc w:val="center"/>
              <w:rPr>
                <w:sz w:val="21"/>
                <w:szCs w:val="21"/>
              </w:rPr>
            </w:pPr>
            <w:r>
              <w:rPr>
                <w:rFonts w:hint="eastAsia"/>
                <w:sz w:val="21"/>
                <w:szCs w:val="21"/>
              </w:rPr>
              <w:t>必修</w:t>
            </w:r>
          </w:p>
        </w:tc>
        <w:tc>
          <w:tcPr>
            <w:tcW w:w="1216" w:type="pct"/>
            <w:vMerge/>
            <w:vAlign w:val="center"/>
          </w:tcPr>
          <w:p w:rsidR="000A09C1" w:rsidRDefault="000A09C1">
            <w:pPr>
              <w:jc w:val="left"/>
              <w:rPr>
                <w:sz w:val="21"/>
                <w:szCs w:val="21"/>
              </w:rPr>
            </w:pPr>
          </w:p>
        </w:tc>
      </w:tr>
      <w:tr w:rsidR="000A09C1" w:rsidTr="006B18F2">
        <w:trPr>
          <w:trHeight w:val="407"/>
          <w:jc w:val="center"/>
        </w:trPr>
        <w:tc>
          <w:tcPr>
            <w:tcW w:w="376" w:type="pct"/>
            <w:vAlign w:val="center"/>
          </w:tcPr>
          <w:p w:rsidR="000A09C1" w:rsidRDefault="007B6792">
            <w:pPr>
              <w:jc w:val="center"/>
              <w:rPr>
                <w:sz w:val="21"/>
                <w:szCs w:val="21"/>
              </w:rPr>
            </w:pPr>
            <w:r>
              <w:rPr>
                <w:sz w:val="21"/>
                <w:szCs w:val="21"/>
              </w:rPr>
              <w:t>11</w:t>
            </w:r>
            <w:r>
              <w:rPr>
                <w:rFonts w:hint="eastAsia"/>
                <w:sz w:val="21"/>
                <w:szCs w:val="21"/>
              </w:rPr>
              <w:t>～</w:t>
            </w:r>
            <w:r>
              <w:rPr>
                <w:sz w:val="21"/>
                <w:szCs w:val="21"/>
              </w:rPr>
              <w:t>12</w:t>
            </w:r>
          </w:p>
        </w:tc>
        <w:tc>
          <w:tcPr>
            <w:tcW w:w="1061" w:type="pct"/>
            <w:vAlign w:val="center"/>
          </w:tcPr>
          <w:p w:rsidR="000A09C1" w:rsidRDefault="007B6792">
            <w:pPr>
              <w:jc w:val="left"/>
              <w:rPr>
                <w:sz w:val="21"/>
                <w:szCs w:val="21"/>
              </w:rPr>
            </w:pPr>
            <w:r w:rsidRPr="002653DA">
              <w:rPr>
                <w:rFonts w:hint="eastAsia"/>
                <w:sz w:val="21"/>
                <w:szCs w:val="21"/>
                <w:highlight w:val="green"/>
              </w:rPr>
              <w:t>高等数学</w:t>
            </w:r>
            <w:r w:rsidRPr="002653DA">
              <w:rPr>
                <w:sz w:val="21"/>
                <w:szCs w:val="21"/>
                <w:highlight w:val="green"/>
              </w:rPr>
              <w:t>b</w:t>
            </w:r>
            <w:r>
              <w:rPr>
                <w:sz w:val="21"/>
                <w:szCs w:val="21"/>
              </w:rPr>
              <w:t xml:space="preserve"> </w:t>
            </w:r>
          </w:p>
        </w:tc>
        <w:tc>
          <w:tcPr>
            <w:tcW w:w="376"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5+6</w:t>
            </w:r>
          </w:p>
        </w:tc>
        <w:tc>
          <w:tcPr>
            <w:tcW w:w="414" w:type="pct"/>
            <w:vAlign w:val="center"/>
          </w:tcPr>
          <w:p w:rsidR="000A09C1" w:rsidRDefault="007B6792">
            <w:pPr>
              <w:adjustRightInd w:val="0"/>
              <w:snapToGrid w:val="0"/>
              <w:spacing w:line="312" w:lineRule="auto"/>
              <w:rPr>
                <w:rFonts w:ascii="宋体"/>
                <w:sz w:val="21"/>
                <w:szCs w:val="21"/>
              </w:rPr>
            </w:pPr>
            <w:r>
              <w:rPr>
                <w:rFonts w:ascii="宋体" w:hAnsi="宋体"/>
                <w:sz w:val="21"/>
                <w:szCs w:val="21"/>
              </w:rPr>
              <w:t>8</w:t>
            </w:r>
            <w:r>
              <w:rPr>
                <w:rFonts w:ascii="宋体" w:hAnsi="宋体" w:hint="eastAsia"/>
                <w:sz w:val="21"/>
                <w:szCs w:val="21"/>
              </w:rPr>
              <w:t>0</w:t>
            </w:r>
            <w:r>
              <w:rPr>
                <w:rFonts w:ascii="宋体" w:hAnsi="宋体"/>
                <w:sz w:val="21"/>
                <w:szCs w:val="21"/>
              </w:rPr>
              <w:t>+96</w:t>
            </w:r>
          </w:p>
        </w:tc>
        <w:tc>
          <w:tcPr>
            <w:tcW w:w="414"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8</w:t>
            </w:r>
            <w:r>
              <w:rPr>
                <w:rFonts w:ascii="宋体" w:hAnsi="宋体" w:hint="eastAsia"/>
                <w:sz w:val="21"/>
                <w:szCs w:val="21"/>
              </w:rPr>
              <w:t>0</w:t>
            </w:r>
            <w:r>
              <w:rPr>
                <w:rFonts w:ascii="宋体" w:hAnsi="宋体"/>
                <w:sz w:val="21"/>
                <w:szCs w:val="21"/>
              </w:rPr>
              <w:t>+96</w:t>
            </w:r>
          </w:p>
        </w:tc>
        <w:tc>
          <w:tcPr>
            <w:tcW w:w="355" w:type="pct"/>
            <w:vAlign w:val="center"/>
          </w:tcPr>
          <w:p w:rsidR="000A09C1" w:rsidRDefault="000A09C1">
            <w:pPr>
              <w:adjustRightInd w:val="0"/>
              <w:snapToGrid w:val="0"/>
              <w:spacing w:line="312" w:lineRule="auto"/>
              <w:jc w:val="center"/>
              <w:rPr>
                <w:rFonts w:ascii="宋体"/>
                <w:sz w:val="21"/>
                <w:szCs w:val="21"/>
              </w:rPr>
            </w:pPr>
          </w:p>
        </w:tc>
        <w:tc>
          <w:tcPr>
            <w:tcW w:w="339" w:type="pct"/>
            <w:vAlign w:val="center"/>
          </w:tcPr>
          <w:p w:rsidR="000A09C1" w:rsidRDefault="000A09C1">
            <w:pPr>
              <w:adjustRightInd w:val="0"/>
              <w:snapToGrid w:val="0"/>
              <w:spacing w:line="312" w:lineRule="auto"/>
              <w:jc w:val="center"/>
              <w:rPr>
                <w:rFonts w:ascii="宋体"/>
                <w:sz w:val="21"/>
                <w:szCs w:val="21"/>
              </w:rPr>
            </w:pPr>
          </w:p>
        </w:tc>
        <w:tc>
          <w:tcPr>
            <w:tcW w:w="449" w:type="pct"/>
            <w:vAlign w:val="center"/>
          </w:tcPr>
          <w:p w:rsidR="000A09C1" w:rsidRDefault="007B6792">
            <w:pPr>
              <w:jc w:val="center"/>
              <w:rPr>
                <w:sz w:val="21"/>
                <w:szCs w:val="21"/>
              </w:rPr>
            </w:pPr>
            <w:r>
              <w:rPr>
                <w:rFonts w:hint="eastAsia"/>
                <w:sz w:val="21"/>
                <w:szCs w:val="21"/>
              </w:rPr>
              <w:t>必修</w:t>
            </w:r>
          </w:p>
        </w:tc>
        <w:tc>
          <w:tcPr>
            <w:tcW w:w="1216" w:type="pct"/>
            <w:vMerge/>
            <w:vAlign w:val="center"/>
          </w:tcPr>
          <w:p w:rsidR="000A09C1" w:rsidRDefault="000A09C1">
            <w:pPr>
              <w:jc w:val="left"/>
              <w:rPr>
                <w:sz w:val="21"/>
                <w:szCs w:val="21"/>
              </w:rPr>
            </w:pPr>
          </w:p>
        </w:tc>
      </w:tr>
      <w:tr w:rsidR="000A09C1" w:rsidTr="006B18F2">
        <w:trPr>
          <w:trHeight w:val="307"/>
          <w:jc w:val="center"/>
        </w:trPr>
        <w:tc>
          <w:tcPr>
            <w:tcW w:w="376" w:type="pct"/>
            <w:vAlign w:val="center"/>
          </w:tcPr>
          <w:p w:rsidR="000A09C1" w:rsidRDefault="007B6792">
            <w:pPr>
              <w:jc w:val="center"/>
              <w:rPr>
                <w:sz w:val="21"/>
                <w:szCs w:val="21"/>
              </w:rPr>
            </w:pPr>
            <w:r>
              <w:rPr>
                <w:sz w:val="21"/>
                <w:szCs w:val="21"/>
              </w:rPr>
              <w:t>11</w:t>
            </w:r>
            <w:r>
              <w:rPr>
                <w:rFonts w:hint="eastAsia"/>
                <w:sz w:val="21"/>
                <w:szCs w:val="21"/>
              </w:rPr>
              <w:t>～</w:t>
            </w:r>
            <w:r>
              <w:rPr>
                <w:sz w:val="21"/>
                <w:szCs w:val="21"/>
              </w:rPr>
              <w:t>12</w:t>
            </w:r>
          </w:p>
        </w:tc>
        <w:tc>
          <w:tcPr>
            <w:tcW w:w="1061" w:type="pct"/>
            <w:vAlign w:val="center"/>
          </w:tcPr>
          <w:p w:rsidR="000A09C1" w:rsidRDefault="007B6792">
            <w:pPr>
              <w:jc w:val="left"/>
              <w:rPr>
                <w:sz w:val="21"/>
                <w:szCs w:val="21"/>
              </w:rPr>
            </w:pPr>
            <w:r>
              <w:rPr>
                <w:rFonts w:hint="eastAsia"/>
                <w:sz w:val="21"/>
                <w:szCs w:val="21"/>
              </w:rPr>
              <w:t>高等数学</w:t>
            </w:r>
            <w:r>
              <w:rPr>
                <w:sz w:val="21"/>
                <w:szCs w:val="21"/>
              </w:rPr>
              <w:t xml:space="preserve">c  </w:t>
            </w:r>
          </w:p>
        </w:tc>
        <w:tc>
          <w:tcPr>
            <w:tcW w:w="376" w:type="pct"/>
            <w:vAlign w:val="center"/>
          </w:tcPr>
          <w:p w:rsidR="000A09C1" w:rsidRDefault="007B6792">
            <w:pPr>
              <w:jc w:val="center"/>
              <w:rPr>
                <w:sz w:val="21"/>
                <w:szCs w:val="21"/>
              </w:rPr>
            </w:pPr>
            <w:r>
              <w:rPr>
                <w:sz w:val="21"/>
                <w:szCs w:val="21"/>
              </w:rPr>
              <w:t>5*2</w:t>
            </w:r>
          </w:p>
        </w:tc>
        <w:tc>
          <w:tcPr>
            <w:tcW w:w="414" w:type="pct"/>
            <w:vAlign w:val="center"/>
          </w:tcPr>
          <w:p w:rsidR="000A09C1" w:rsidRDefault="007B6792">
            <w:pPr>
              <w:jc w:val="center"/>
              <w:rPr>
                <w:sz w:val="21"/>
                <w:szCs w:val="21"/>
              </w:rPr>
            </w:pPr>
            <w:r>
              <w:rPr>
                <w:sz w:val="21"/>
                <w:szCs w:val="21"/>
              </w:rPr>
              <w:t>80*2</w:t>
            </w:r>
          </w:p>
        </w:tc>
        <w:tc>
          <w:tcPr>
            <w:tcW w:w="414" w:type="pct"/>
            <w:vAlign w:val="center"/>
          </w:tcPr>
          <w:p w:rsidR="000A09C1" w:rsidRDefault="007B6792">
            <w:pPr>
              <w:jc w:val="center"/>
              <w:rPr>
                <w:sz w:val="21"/>
                <w:szCs w:val="21"/>
              </w:rPr>
            </w:pPr>
            <w:r>
              <w:rPr>
                <w:sz w:val="21"/>
                <w:szCs w:val="21"/>
              </w:rPr>
              <w:t>80*2</w:t>
            </w:r>
          </w:p>
        </w:tc>
        <w:tc>
          <w:tcPr>
            <w:tcW w:w="355" w:type="pct"/>
            <w:vAlign w:val="center"/>
          </w:tcPr>
          <w:p w:rsidR="000A09C1" w:rsidRDefault="000A09C1">
            <w:pPr>
              <w:jc w:val="center"/>
              <w:rPr>
                <w:sz w:val="21"/>
                <w:szCs w:val="21"/>
              </w:rPr>
            </w:pPr>
          </w:p>
        </w:tc>
        <w:tc>
          <w:tcPr>
            <w:tcW w:w="339" w:type="pct"/>
            <w:vAlign w:val="center"/>
          </w:tcPr>
          <w:p w:rsidR="000A09C1" w:rsidRDefault="000A09C1">
            <w:pPr>
              <w:jc w:val="center"/>
              <w:rPr>
                <w:sz w:val="21"/>
                <w:szCs w:val="21"/>
              </w:rPr>
            </w:pPr>
          </w:p>
        </w:tc>
        <w:tc>
          <w:tcPr>
            <w:tcW w:w="449" w:type="pct"/>
            <w:vAlign w:val="center"/>
          </w:tcPr>
          <w:p w:rsidR="000A09C1" w:rsidRDefault="007B6792">
            <w:pPr>
              <w:jc w:val="center"/>
              <w:rPr>
                <w:sz w:val="21"/>
                <w:szCs w:val="21"/>
              </w:rPr>
            </w:pPr>
            <w:r>
              <w:rPr>
                <w:rFonts w:hint="eastAsia"/>
                <w:sz w:val="21"/>
                <w:szCs w:val="21"/>
              </w:rPr>
              <w:t>必修</w:t>
            </w:r>
          </w:p>
        </w:tc>
        <w:tc>
          <w:tcPr>
            <w:tcW w:w="1216" w:type="pct"/>
            <w:vMerge/>
            <w:vAlign w:val="center"/>
          </w:tcPr>
          <w:p w:rsidR="000A09C1" w:rsidRDefault="000A09C1">
            <w:pPr>
              <w:jc w:val="left"/>
              <w:rPr>
                <w:sz w:val="21"/>
                <w:szCs w:val="21"/>
              </w:rPr>
            </w:pPr>
          </w:p>
        </w:tc>
      </w:tr>
      <w:tr w:rsidR="000A09C1" w:rsidTr="006B18F2">
        <w:trPr>
          <w:trHeight w:val="259"/>
          <w:jc w:val="center"/>
        </w:trPr>
        <w:tc>
          <w:tcPr>
            <w:tcW w:w="376" w:type="pct"/>
            <w:vMerge w:val="restart"/>
            <w:vAlign w:val="center"/>
          </w:tcPr>
          <w:p w:rsidR="000A09C1" w:rsidRDefault="007B6792">
            <w:pPr>
              <w:jc w:val="center"/>
              <w:rPr>
                <w:sz w:val="21"/>
                <w:szCs w:val="21"/>
              </w:rPr>
            </w:pPr>
            <w:r>
              <w:rPr>
                <w:sz w:val="21"/>
                <w:szCs w:val="21"/>
              </w:rPr>
              <w:t>12</w:t>
            </w:r>
          </w:p>
        </w:tc>
        <w:tc>
          <w:tcPr>
            <w:tcW w:w="1061" w:type="pct"/>
            <w:vAlign w:val="center"/>
          </w:tcPr>
          <w:p w:rsidR="000A09C1" w:rsidRDefault="007B6792">
            <w:pPr>
              <w:jc w:val="left"/>
              <w:rPr>
                <w:sz w:val="21"/>
                <w:szCs w:val="21"/>
              </w:rPr>
            </w:pPr>
            <w:r>
              <w:rPr>
                <w:rFonts w:hint="eastAsia"/>
                <w:sz w:val="21"/>
                <w:szCs w:val="21"/>
              </w:rPr>
              <w:t>线性代数</w:t>
            </w:r>
            <w:r>
              <w:rPr>
                <w:sz w:val="21"/>
                <w:szCs w:val="21"/>
              </w:rPr>
              <w:t xml:space="preserve">a  </w:t>
            </w:r>
          </w:p>
        </w:tc>
        <w:tc>
          <w:tcPr>
            <w:tcW w:w="376" w:type="pct"/>
            <w:vAlign w:val="center"/>
          </w:tcPr>
          <w:p w:rsidR="000A09C1" w:rsidRDefault="007B6792">
            <w:pPr>
              <w:jc w:val="center"/>
              <w:rPr>
                <w:sz w:val="21"/>
                <w:szCs w:val="21"/>
              </w:rPr>
            </w:pPr>
            <w:r>
              <w:rPr>
                <w:sz w:val="21"/>
                <w:szCs w:val="21"/>
              </w:rPr>
              <w:t>3</w:t>
            </w:r>
          </w:p>
        </w:tc>
        <w:tc>
          <w:tcPr>
            <w:tcW w:w="414" w:type="pct"/>
            <w:vAlign w:val="center"/>
          </w:tcPr>
          <w:p w:rsidR="000A09C1" w:rsidRDefault="007B6792">
            <w:pPr>
              <w:jc w:val="center"/>
              <w:rPr>
                <w:sz w:val="21"/>
                <w:szCs w:val="21"/>
              </w:rPr>
            </w:pPr>
            <w:r>
              <w:rPr>
                <w:sz w:val="21"/>
                <w:szCs w:val="21"/>
              </w:rPr>
              <w:t>48</w:t>
            </w:r>
          </w:p>
        </w:tc>
        <w:tc>
          <w:tcPr>
            <w:tcW w:w="414" w:type="pct"/>
            <w:vAlign w:val="center"/>
          </w:tcPr>
          <w:p w:rsidR="000A09C1" w:rsidRDefault="007B6792">
            <w:pPr>
              <w:jc w:val="center"/>
              <w:rPr>
                <w:sz w:val="21"/>
                <w:szCs w:val="21"/>
              </w:rPr>
            </w:pPr>
            <w:r>
              <w:rPr>
                <w:sz w:val="21"/>
                <w:szCs w:val="21"/>
              </w:rPr>
              <w:t>48</w:t>
            </w:r>
          </w:p>
        </w:tc>
        <w:tc>
          <w:tcPr>
            <w:tcW w:w="355" w:type="pct"/>
            <w:vAlign w:val="center"/>
          </w:tcPr>
          <w:p w:rsidR="000A09C1" w:rsidRDefault="000A09C1">
            <w:pPr>
              <w:jc w:val="center"/>
              <w:rPr>
                <w:sz w:val="21"/>
                <w:szCs w:val="21"/>
              </w:rPr>
            </w:pPr>
          </w:p>
        </w:tc>
        <w:tc>
          <w:tcPr>
            <w:tcW w:w="339" w:type="pct"/>
            <w:vAlign w:val="center"/>
          </w:tcPr>
          <w:p w:rsidR="000A09C1" w:rsidRDefault="000A09C1">
            <w:pPr>
              <w:jc w:val="center"/>
              <w:rPr>
                <w:sz w:val="21"/>
                <w:szCs w:val="21"/>
              </w:rPr>
            </w:pPr>
          </w:p>
        </w:tc>
        <w:tc>
          <w:tcPr>
            <w:tcW w:w="449" w:type="pct"/>
            <w:vAlign w:val="center"/>
          </w:tcPr>
          <w:p w:rsidR="000A09C1" w:rsidRDefault="007B6792">
            <w:pPr>
              <w:jc w:val="center"/>
              <w:rPr>
                <w:sz w:val="21"/>
                <w:szCs w:val="21"/>
              </w:rPr>
            </w:pPr>
            <w:r>
              <w:rPr>
                <w:rFonts w:hint="eastAsia"/>
                <w:sz w:val="21"/>
                <w:szCs w:val="21"/>
              </w:rPr>
              <w:t>必修</w:t>
            </w:r>
          </w:p>
        </w:tc>
        <w:tc>
          <w:tcPr>
            <w:tcW w:w="1216" w:type="pct"/>
            <w:vMerge w:val="restart"/>
            <w:vAlign w:val="center"/>
          </w:tcPr>
          <w:p w:rsidR="000A09C1" w:rsidRDefault="007B6792">
            <w:pPr>
              <w:jc w:val="left"/>
              <w:rPr>
                <w:sz w:val="21"/>
                <w:szCs w:val="21"/>
              </w:rPr>
            </w:pPr>
            <w:r>
              <w:rPr>
                <w:rFonts w:ascii="宋体" w:hAnsi="宋体" w:hint="eastAsia"/>
                <w:sz w:val="18"/>
                <w:szCs w:val="18"/>
              </w:rPr>
              <w:t>各专业根据教学实际需要开设。</w:t>
            </w:r>
          </w:p>
        </w:tc>
      </w:tr>
      <w:tr w:rsidR="000A09C1" w:rsidTr="006B18F2">
        <w:trPr>
          <w:trHeight w:val="293"/>
          <w:jc w:val="center"/>
        </w:trPr>
        <w:tc>
          <w:tcPr>
            <w:tcW w:w="376" w:type="pct"/>
            <w:vMerge/>
            <w:vAlign w:val="center"/>
          </w:tcPr>
          <w:p w:rsidR="000A09C1" w:rsidRDefault="000A09C1">
            <w:pPr>
              <w:jc w:val="center"/>
              <w:rPr>
                <w:sz w:val="21"/>
                <w:szCs w:val="21"/>
              </w:rPr>
            </w:pPr>
          </w:p>
        </w:tc>
        <w:tc>
          <w:tcPr>
            <w:tcW w:w="1061" w:type="pct"/>
            <w:vAlign w:val="center"/>
          </w:tcPr>
          <w:p w:rsidR="000A09C1" w:rsidRDefault="007B6792">
            <w:pPr>
              <w:jc w:val="left"/>
              <w:rPr>
                <w:sz w:val="21"/>
                <w:szCs w:val="21"/>
              </w:rPr>
            </w:pPr>
            <w:r w:rsidRPr="002653DA">
              <w:rPr>
                <w:rFonts w:hint="eastAsia"/>
                <w:sz w:val="21"/>
                <w:szCs w:val="21"/>
                <w:highlight w:val="green"/>
              </w:rPr>
              <w:t>线性代数</w:t>
            </w:r>
            <w:r w:rsidRPr="002653DA">
              <w:rPr>
                <w:sz w:val="21"/>
                <w:szCs w:val="21"/>
                <w:highlight w:val="green"/>
              </w:rPr>
              <w:t>b</w:t>
            </w:r>
            <w:r>
              <w:rPr>
                <w:sz w:val="21"/>
                <w:szCs w:val="21"/>
              </w:rPr>
              <w:t xml:space="preserve">  </w:t>
            </w:r>
          </w:p>
        </w:tc>
        <w:tc>
          <w:tcPr>
            <w:tcW w:w="376" w:type="pct"/>
            <w:vAlign w:val="center"/>
          </w:tcPr>
          <w:p w:rsidR="000A09C1" w:rsidRDefault="007B6792">
            <w:pPr>
              <w:jc w:val="center"/>
              <w:rPr>
                <w:sz w:val="21"/>
                <w:szCs w:val="21"/>
              </w:rPr>
            </w:pPr>
            <w:r>
              <w:rPr>
                <w:sz w:val="21"/>
                <w:szCs w:val="21"/>
              </w:rPr>
              <w:t>2.5</w:t>
            </w:r>
          </w:p>
        </w:tc>
        <w:tc>
          <w:tcPr>
            <w:tcW w:w="414" w:type="pct"/>
            <w:vAlign w:val="center"/>
          </w:tcPr>
          <w:p w:rsidR="000A09C1" w:rsidRDefault="007B6792">
            <w:pPr>
              <w:jc w:val="center"/>
              <w:rPr>
                <w:sz w:val="21"/>
                <w:szCs w:val="21"/>
              </w:rPr>
            </w:pPr>
            <w:r>
              <w:rPr>
                <w:sz w:val="21"/>
                <w:szCs w:val="21"/>
              </w:rPr>
              <w:t>40</w:t>
            </w:r>
          </w:p>
        </w:tc>
        <w:tc>
          <w:tcPr>
            <w:tcW w:w="414" w:type="pct"/>
            <w:vAlign w:val="center"/>
          </w:tcPr>
          <w:p w:rsidR="000A09C1" w:rsidRDefault="007B6792">
            <w:pPr>
              <w:jc w:val="center"/>
              <w:rPr>
                <w:sz w:val="21"/>
                <w:szCs w:val="21"/>
              </w:rPr>
            </w:pPr>
            <w:r>
              <w:rPr>
                <w:sz w:val="21"/>
                <w:szCs w:val="21"/>
              </w:rPr>
              <w:t>40</w:t>
            </w:r>
          </w:p>
        </w:tc>
        <w:tc>
          <w:tcPr>
            <w:tcW w:w="355" w:type="pct"/>
            <w:vAlign w:val="center"/>
          </w:tcPr>
          <w:p w:rsidR="000A09C1" w:rsidRDefault="000A09C1">
            <w:pPr>
              <w:jc w:val="center"/>
              <w:rPr>
                <w:sz w:val="21"/>
                <w:szCs w:val="21"/>
              </w:rPr>
            </w:pPr>
          </w:p>
        </w:tc>
        <w:tc>
          <w:tcPr>
            <w:tcW w:w="339" w:type="pct"/>
            <w:vAlign w:val="center"/>
          </w:tcPr>
          <w:p w:rsidR="000A09C1" w:rsidRDefault="000A09C1">
            <w:pPr>
              <w:jc w:val="center"/>
              <w:rPr>
                <w:sz w:val="21"/>
                <w:szCs w:val="21"/>
              </w:rPr>
            </w:pPr>
          </w:p>
        </w:tc>
        <w:tc>
          <w:tcPr>
            <w:tcW w:w="449" w:type="pct"/>
            <w:vAlign w:val="center"/>
          </w:tcPr>
          <w:p w:rsidR="000A09C1" w:rsidRDefault="007B6792">
            <w:pPr>
              <w:jc w:val="center"/>
              <w:rPr>
                <w:sz w:val="21"/>
                <w:szCs w:val="21"/>
              </w:rPr>
            </w:pPr>
            <w:r>
              <w:rPr>
                <w:rFonts w:hint="eastAsia"/>
                <w:sz w:val="21"/>
                <w:szCs w:val="21"/>
              </w:rPr>
              <w:t>必修</w:t>
            </w:r>
          </w:p>
        </w:tc>
        <w:tc>
          <w:tcPr>
            <w:tcW w:w="1216" w:type="pct"/>
            <w:vMerge/>
            <w:vAlign w:val="center"/>
          </w:tcPr>
          <w:p w:rsidR="000A09C1" w:rsidRDefault="000A09C1">
            <w:pPr>
              <w:jc w:val="left"/>
              <w:rPr>
                <w:sz w:val="21"/>
                <w:szCs w:val="21"/>
              </w:rPr>
            </w:pPr>
          </w:p>
        </w:tc>
      </w:tr>
      <w:tr w:rsidR="000A09C1" w:rsidTr="006B18F2">
        <w:trPr>
          <w:trHeight w:val="241"/>
          <w:jc w:val="center"/>
        </w:trPr>
        <w:tc>
          <w:tcPr>
            <w:tcW w:w="376" w:type="pct"/>
            <w:vAlign w:val="center"/>
          </w:tcPr>
          <w:p w:rsidR="000A09C1" w:rsidRDefault="007B6792">
            <w:pPr>
              <w:jc w:val="center"/>
              <w:rPr>
                <w:sz w:val="18"/>
                <w:szCs w:val="18"/>
              </w:rPr>
            </w:pPr>
            <w:r>
              <w:rPr>
                <w:sz w:val="18"/>
                <w:szCs w:val="18"/>
              </w:rPr>
              <w:t>21</w:t>
            </w:r>
            <w:r>
              <w:rPr>
                <w:rFonts w:hint="eastAsia"/>
                <w:sz w:val="18"/>
                <w:szCs w:val="18"/>
              </w:rPr>
              <w:t>或</w:t>
            </w:r>
            <w:r>
              <w:rPr>
                <w:sz w:val="18"/>
                <w:szCs w:val="18"/>
              </w:rPr>
              <w:t>22</w:t>
            </w:r>
          </w:p>
        </w:tc>
        <w:tc>
          <w:tcPr>
            <w:tcW w:w="1061" w:type="pct"/>
            <w:vAlign w:val="center"/>
          </w:tcPr>
          <w:p w:rsidR="000A09C1" w:rsidRPr="002C5DF3" w:rsidRDefault="007B6792">
            <w:pPr>
              <w:jc w:val="left"/>
              <w:rPr>
                <w:sz w:val="21"/>
                <w:szCs w:val="21"/>
              </w:rPr>
            </w:pPr>
            <w:r w:rsidRPr="002C5DF3">
              <w:rPr>
                <w:rFonts w:hint="eastAsia"/>
                <w:sz w:val="21"/>
                <w:szCs w:val="21"/>
              </w:rPr>
              <w:t>概率论与数理统计</w:t>
            </w:r>
          </w:p>
        </w:tc>
        <w:tc>
          <w:tcPr>
            <w:tcW w:w="376"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3.5</w:t>
            </w:r>
          </w:p>
        </w:tc>
        <w:tc>
          <w:tcPr>
            <w:tcW w:w="414"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56</w:t>
            </w:r>
          </w:p>
        </w:tc>
        <w:tc>
          <w:tcPr>
            <w:tcW w:w="414" w:type="pct"/>
            <w:vAlign w:val="center"/>
          </w:tcPr>
          <w:p w:rsidR="000A09C1" w:rsidRDefault="007B6792">
            <w:pPr>
              <w:adjustRightInd w:val="0"/>
              <w:snapToGrid w:val="0"/>
              <w:spacing w:line="312" w:lineRule="auto"/>
              <w:jc w:val="center"/>
              <w:rPr>
                <w:rFonts w:ascii="宋体"/>
                <w:sz w:val="21"/>
                <w:szCs w:val="21"/>
              </w:rPr>
            </w:pPr>
            <w:r>
              <w:rPr>
                <w:rFonts w:ascii="宋体" w:hAnsi="宋体"/>
                <w:sz w:val="21"/>
                <w:szCs w:val="21"/>
              </w:rPr>
              <w:t>56</w:t>
            </w:r>
          </w:p>
        </w:tc>
        <w:tc>
          <w:tcPr>
            <w:tcW w:w="355" w:type="pct"/>
            <w:vAlign w:val="center"/>
          </w:tcPr>
          <w:p w:rsidR="000A09C1" w:rsidRDefault="000A09C1">
            <w:pPr>
              <w:jc w:val="center"/>
              <w:rPr>
                <w:sz w:val="21"/>
                <w:szCs w:val="21"/>
              </w:rPr>
            </w:pPr>
          </w:p>
        </w:tc>
        <w:tc>
          <w:tcPr>
            <w:tcW w:w="339" w:type="pct"/>
            <w:vAlign w:val="center"/>
          </w:tcPr>
          <w:p w:rsidR="000A09C1" w:rsidRDefault="000A09C1">
            <w:pPr>
              <w:jc w:val="center"/>
              <w:rPr>
                <w:sz w:val="21"/>
                <w:szCs w:val="21"/>
              </w:rPr>
            </w:pPr>
          </w:p>
        </w:tc>
        <w:tc>
          <w:tcPr>
            <w:tcW w:w="449" w:type="pct"/>
            <w:vAlign w:val="center"/>
          </w:tcPr>
          <w:p w:rsidR="000A09C1" w:rsidRDefault="007B6792">
            <w:pPr>
              <w:jc w:val="center"/>
              <w:rPr>
                <w:sz w:val="21"/>
                <w:szCs w:val="21"/>
              </w:rPr>
            </w:pPr>
            <w:r>
              <w:rPr>
                <w:rFonts w:hint="eastAsia"/>
                <w:sz w:val="21"/>
                <w:szCs w:val="21"/>
              </w:rPr>
              <w:t>必修</w:t>
            </w:r>
          </w:p>
        </w:tc>
        <w:tc>
          <w:tcPr>
            <w:tcW w:w="1216" w:type="pct"/>
            <w:vAlign w:val="center"/>
          </w:tcPr>
          <w:p w:rsidR="000A09C1" w:rsidRDefault="007B6792">
            <w:pPr>
              <w:jc w:val="left"/>
              <w:rPr>
                <w:sz w:val="21"/>
                <w:szCs w:val="21"/>
              </w:rPr>
            </w:pPr>
            <w:r>
              <w:rPr>
                <w:rFonts w:hint="eastAsia"/>
                <w:color w:val="000000"/>
                <w:sz w:val="18"/>
                <w:szCs w:val="18"/>
              </w:rPr>
              <w:t>先修课程为《高等数学》。</w:t>
            </w:r>
          </w:p>
        </w:tc>
      </w:tr>
      <w:tr w:rsidR="000A09C1" w:rsidTr="006B18F2">
        <w:trPr>
          <w:trHeight w:val="135"/>
          <w:jc w:val="center"/>
        </w:trPr>
        <w:tc>
          <w:tcPr>
            <w:tcW w:w="376" w:type="pct"/>
            <w:vAlign w:val="center"/>
          </w:tcPr>
          <w:p w:rsidR="000A09C1" w:rsidRDefault="007B6792">
            <w:pPr>
              <w:jc w:val="center"/>
              <w:rPr>
                <w:sz w:val="21"/>
                <w:szCs w:val="21"/>
              </w:rPr>
            </w:pPr>
            <w:r>
              <w:rPr>
                <w:sz w:val="21"/>
                <w:szCs w:val="21"/>
              </w:rPr>
              <w:t>21</w:t>
            </w:r>
            <w:r>
              <w:rPr>
                <w:rFonts w:hint="eastAsia"/>
                <w:sz w:val="21"/>
                <w:szCs w:val="21"/>
              </w:rPr>
              <w:t>或</w:t>
            </w:r>
            <w:r>
              <w:rPr>
                <w:sz w:val="21"/>
                <w:szCs w:val="21"/>
              </w:rPr>
              <w:t>22</w:t>
            </w:r>
          </w:p>
        </w:tc>
        <w:tc>
          <w:tcPr>
            <w:tcW w:w="1061" w:type="pct"/>
            <w:vAlign w:val="center"/>
          </w:tcPr>
          <w:p w:rsidR="000A09C1" w:rsidRPr="002C5DF3" w:rsidRDefault="007B6792">
            <w:pPr>
              <w:jc w:val="left"/>
              <w:rPr>
                <w:sz w:val="21"/>
                <w:szCs w:val="21"/>
              </w:rPr>
            </w:pPr>
            <w:r w:rsidRPr="002C5DF3">
              <w:rPr>
                <w:rFonts w:hint="eastAsia"/>
                <w:sz w:val="21"/>
                <w:szCs w:val="21"/>
              </w:rPr>
              <w:t>复变函数与积分变换</w:t>
            </w:r>
          </w:p>
        </w:tc>
        <w:tc>
          <w:tcPr>
            <w:tcW w:w="376" w:type="pct"/>
            <w:vAlign w:val="center"/>
          </w:tcPr>
          <w:p w:rsidR="000A09C1" w:rsidRDefault="007B6792">
            <w:pPr>
              <w:jc w:val="center"/>
              <w:rPr>
                <w:sz w:val="21"/>
                <w:szCs w:val="21"/>
              </w:rPr>
            </w:pPr>
            <w:r>
              <w:rPr>
                <w:sz w:val="21"/>
                <w:szCs w:val="21"/>
              </w:rPr>
              <w:t>3.5</w:t>
            </w:r>
          </w:p>
        </w:tc>
        <w:tc>
          <w:tcPr>
            <w:tcW w:w="414" w:type="pct"/>
            <w:vAlign w:val="center"/>
          </w:tcPr>
          <w:p w:rsidR="000A09C1" w:rsidRDefault="007B6792">
            <w:pPr>
              <w:jc w:val="center"/>
              <w:rPr>
                <w:sz w:val="21"/>
                <w:szCs w:val="21"/>
              </w:rPr>
            </w:pPr>
            <w:r>
              <w:rPr>
                <w:sz w:val="21"/>
                <w:szCs w:val="21"/>
              </w:rPr>
              <w:t>56</w:t>
            </w:r>
          </w:p>
        </w:tc>
        <w:tc>
          <w:tcPr>
            <w:tcW w:w="414" w:type="pct"/>
            <w:vAlign w:val="center"/>
          </w:tcPr>
          <w:p w:rsidR="000A09C1" w:rsidRDefault="007B6792">
            <w:pPr>
              <w:jc w:val="center"/>
              <w:rPr>
                <w:sz w:val="21"/>
                <w:szCs w:val="21"/>
              </w:rPr>
            </w:pPr>
            <w:r>
              <w:rPr>
                <w:sz w:val="21"/>
                <w:szCs w:val="21"/>
              </w:rPr>
              <w:t>56</w:t>
            </w:r>
          </w:p>
        </w:tc>
        <w:tc>
          <w:tcPr>
            <w:tcW w:w="355" w:type="pct"/>
            <w:vAlign w:val="center"/>
          </w:tcPr>
          <w:p w:rsidR="000A09C1" w:rsidRDefault="000A09C1">
            <w:pPr>
              <w:jc w:val="center"/>
              <w:rPr>
                <w:sz w:val="21"/>
                <w:szCs w:val="21"/>
              </w:rPr>
            </w:pPr>
          </w:p>
        </w:tc>
        <w:tc>
          <w:tcPr>
            <w:tcW w:w="339" w:type="pct"/>
            <w:vAlign w:val="center"/>
          </w:tcPr>
          <w:p w:rsidR="000A09C1" w:rsidRDefault="000A09C1">
            <w:pPr>
              <w:jc w:val="center"/>
              <w:rPr>
                <w:sz w:val="21"/>
                <w:szCs w:val="21"/>
              </w:rPr>
            </w:pPr>
          </w:p>
        </w:tc>
        <w:tc>
          <w:tcPr>
            <w:tcW w:w="449" w:type="pct"/>
            <w:vAlign w:val="center"/>
          </w:tcPr>
          <w:p w:rsidR="000A09C1" w:rsidRDefault="007B6792" w:rsidP="002C5DF3">
            <w:pPr>
              <w:jc w:val="center"/>
              <w:rPr>
                <w:sz w:val="18"/>
                <w:szCs w:val="18"/>
              </w:rPr>
            </w:pPr>
            <w:r w:rsidRPr="002C5DF3">
              <w:rPr>
                <w:rFonts w:hint="eastAsia"/>
                <w:sz w:val="18"/>
                <w:szCs w:val="18"/>
                <w:highlight w:val="green"/>
              </w:rPr>
              <w:t>必</w:t>
            </w:r>
            <w:r>
              <w:rPr>
                <w:rFonts w:hint="eastAsia"/>
                <w:sz w:val="18"/>
                <w:szCs w:val="18"/>
              </w:rPr>
              <w:t>修</w:t>
            </w:r>
          </w:p>
        </w:tc>
        <w:tc>
          <w:tcPr>
            <w:tcW w:w="1216" w:type="pct"/>
            <w:vMerge w:val="restart"/>
            <w:vAlign w:val="center"/>
          </w:tcPr>
          <w:p w:rsidR="000A09C1" w:rsidRDefault="000A09C1">
            <w:pPr>
              <w:jc w:val="left"/>
              <w:rPr>
                <w:color w:val="000000"/>
                <w:sz w:val="21"/>
                <w:szCs w:val="21"/>
              </w:rPr>
            </w:pPr>
          </w:p>
        </w:tc>
      </w:tr>
      <w:tr w:rsidR="000A09C1" w:rsidTr="006B18F2">
        <w:trPr>
          <w:trHeight w:val="197"/>
          <w:jc w:val="center"/>
        </w:trPr>
        <w:tc>
          <w:tcPr>
            <w:tcW w:w="376" w:type="pct"/>
            <w:vAlign w:val="center"/>
          </w:tcPr>
          <w:p w:rsidR="000A09C1" w:rsidRDefault="007B6792">
            <w:pPr>
              <w:jc w:val="center"/>
              <w:rPr>
                <w:sz w:val="21"/>
                <w:szCs w:val="21"/>
              </w:rPr>
            </w:pPr>
            <w:r>
              <w:rPr>
                <w:sz w:val="21"/>
                <w:szCs w:val="21"/>
              </w:rPr>
              <w:t>21</w:t>
            </w:r>
            <w:r>
              <w:rPr>
                <w:rFonts w:hint="eastAsia"/>
                <w:sz w:val="21"/>
                <w:szCs w:val="21"/>
              </w:rPr>
              <w:t>或</w:t>
            </w:r>
            <w:r>
              <w:rPr>
                <w:sz w:val="21"/>
                <w:szCs w:val="21"/>
              </w:rPr>
              <w:t>22</w:t>
            </w:r>
          </w:p>
        </w:tc>
        <w:tc>
          <w:tcPr>
            <w:tcW w:w="1061" w:type="pct"/>
            <w:vAlign w:val="center"/>
          </w:tcPr>
          <w:p w:rsidR="000A09C1" w:rsidRDefault="007B6792">
            <w:pPr>
              <w:jc w:val="left"/>
              <w:rPr>
                <w:sz w:val="21"/>
                <w:szCs w:val="21"/>
              </w:rPr>
            </w:pPr>
            <w:proofErr w:type="spellStart"/>
            <w:r w:rsidRPr="002653DA">
              <w:rPr>
                <w:sz w:val="21"/>
                <w:szCs w:val="21"/>
                <w:highlight w:val="green"/>
              </w:rPr>
              <w:t>Matlab</w:t>
            </w:r>
            <w:proofErr w:type="spellEnd"/>
            <w:r w:rsidRPr="002653DA">
              <w:rPr>
                <w:rFonts w:hint="eastAsia"/>
                <w:sz w:val="21"/>
                <w:szCs w:val="21"/>
                <w:highlight w:val="green"/>
              </w:rPr>
              <w:t>与工程计算</w:t>
            </w:r>
          </w:p>
        </w:tc>
        <w:tc>
          <w:tcPr>
            <w:tcW w:w="376" w:type="pct"/>
            <w:vAlign w:val="center"/>
          </w:tcPr>
          <w:p w:rsidR="000A09C1" w:rsidRDefault="007B6792">
            <w:pPr>
              <w:jc w:val="center"/>
              <w:rPr>
                <w:sz w:val="21"/>
                <w:szCs w:val="21"/>
              </w:rPr>
            </w:pPr>
            <w:r>
              <w:rPr>
                <w:sz w:val="21"/>
                <w:szCs w:val="21"/>
              </w:rPr>
              <w:t>1.5</w:t>
            </w:r>
          </w:p>
        </w:tc>
        <w:tc>
          <w:tcPr>
            <w:tcW w:w="414" w:type="pct"/>
            <w:vAlign w:val="center"/>
          </w:tcPr>
          <w:p w:rsidR="000A09C1" w:rsidRDefault="007B6792">
            <w:pPr>
              <w:jc w:val="center"/>
              <w:rPr>
                <w:sz w:val="21"/>
                <w:szCs w:val="21"/>
              </w:rPr>
            </w:pPr>
            <w:r>
              <w:rPr>
                <w:sz w:val="21"/>
                <w:szCs w:val="21"/>
              </w:rPr>
              <w:t>24</w:t>
            </w:r>
          </w:p>
        </w:tc>
        <w:tc>
          <w:tcPr>
            <w:tcW w:w="414" w:type="pct"/>
            <w:vAlign w:val="center"/>
          </w:tcPr>
          <w:p w:rsidR="000A09C1" w:rsidRDefault="007B6792">
            <w:pPr>
              <w:jc w:val="center"/>
              <w:rPr>
                <w:sz w:val="21"/>
                <w:szCs w:val="21"/>
              </w:rPr>
            </w:pPr>
            <w:r>
              <w:rPr>
                <w:sz w:val="21"/>
                <w:szCs w:val="21"/>
              </w:rPr>
              <w:t>24</w:t>
            </w:r>
          </w:p>
        </w:tc>
        <w:tc>
          <w:tcPr>
            <w:tcW w:w="355" w:type="pct"/>
            <w:vAlign w:val="center"/>
          </w:tcPr>
          <w:p w:rsidR="000A09C1" w:rsidRDefault="000A09C1">
            <w:pPr>
              <w:jc w:val="center"/>
              <w:rPr>
                <w:sz w:val="21"/>
                <w:szCs w:val="21"/>
              </w:rPr>
            </w:pPr>
          </w:p>
        </w:tc>
        <w:tc>
          <w:tcPr>
            <w:tcW w:w="339" w:type="pct"/>
            <w:vAlign w:val="center"/>
          </w:tcPr>
          <w:p w:rsidR="000A09C1" w:rsidRDefault="000A09C1">
            <w:pPr>
              <w:jc w:val="center"/>
              <w:rPr>
                <w:sz w:val="21"/>
                <w:szCs w:val="21"/>
              </w:rPr>
            </w:pPr>
          </w:p>
        </w:tc>
        <w:tc>
          <w:tcPr>
            <w:tcW w:w="449" w:type="pct"/>
            <w:vAlign w:val="center"/>
          </w:tcPr>
          <w:p w:rsidR="000A09C1" w:rsidRDefault="007B6792" w:rsidP="002C5DF3">
            <w:pPr>
              <w:jc w:val="center"/>
              <w:rPr>
                <w:sz w:val="18"/>
                <w:szCs w:val="18"/>
              </w:rPr>
            </w:pPr>
            <w:r w:rsidRPr="002C5DF3">
              <w:rPr>
                <w:rFonts w:hint="eastAsia"/>
                <w:sz w:val="18"/>
                <w:szCs w:val="18"/>
                <w:highlight w:val="green"/>
              </w:rPr>
              <w:t>必</w:t>
            </w:r>
            <w:r>
              <w:rPr>
                <w:rFonts w:hint="eastAsia"/>
                <w:sz w:val="18"/>
                <w:szCs w:val="18"/>
              </w:rPr>
              <w:t>修</w:t>
            </w:r>
          </w:p>
        </w:tc>
        <w:tc>
          <w:tcPr>
            <w:tcW w:w="1216" w:type="pct"/>
            <w:vMerge/>
            <w:vAlign w:val="center"/>
          </w:tcPr>
          <w:p w:rsidR="000A09C1" w:rsidRDefault="000A09C1">
            <w:pPr>
              <w:jc w:val="left"/>
              <w:rPr>
                <w:color w:val="000000"/>
                <w:sz w:val="21"/>
                <w:szCs w:val="21"/>
              </w:rPr>
            </w:pPr>
          </w:p>
        </w:tc>
      </w:tr>
      <w:tr w:rsidR="000A09C1" w:rsidTr="006B18F2">
        <w:trPr>
          <w:trHeight w:val="353"/>
          <w:jc w:val="center"/>
        </w:trPr>
        <w:tc>
          <w:tcPr>
            <w:tcW w:w="376" w:type="pct"/>
            <w:vAlign w:val="center"/>
          </w:tcPr>
          <w:p w:rsidR="000A09C1" w:rsidRDefault="007B6792">
            <w:pPr>
              <w:jc w:val="center"/>
              <w:rPr>
                <w:sz w:val="21"/>
                <w:szCs w:val="21"/>
              </w:rPr>
            </w:pPr>
            <w:r>
              <w:rPr>
                <w:sz w:val="21"/>
                <w:szCs w:val="21"/>
              </w:rPr>
              <w:t>11</w:t>
            </w:r>
            <w:r>
              <w:rPr>
                <w:rFonts w:hint="eastAsia"/>
                <w:sz w:val="21"/>
                <w:szCs w:val="21"/>
              </w:rPr>
              <w:t>或</w:t>
            </w:r>
            <w:r>
              <w:rPr>
                <w:sz w:val="21"/>
                <w:szCs w:val="21"/>
              </w:rPr>
              <w:t>12</w:t>
            </w:r>
          </w:p>
        </w:tc>
        <w:tc>
          <w:tcPr>
            <w:tcW w:w="1061" w:type="pct"/>
            <w:vAlign w:val="center"/>
          </w:tcPr>
          <w:p w:rsidR="000A09C1" w:rsidRDefault="002653DA">
            <w:pPr>
              <w:jc w:val="left"/>
              <w:rPr>
                <w:sz w:val="21"/>
                <w:szCs w:val="21"/>
              </w:rPr>
            </w:pPr>
            <w:r w:rsidRPr="004D7A93">
              <w:rPr>
                <w:rFonts w:hint="eastAsia"/>
                <w:sz w:val="21"/>
                <w:szCs w:val="21"/>
                <w:highlight w:val="green"/>
              </w:rPr>
              <w:t>电气</w:t>
            </w:r>
            <w:r w:rsidRPr="004D7A93">
              <w:rPr>
                <w:sz w:val="21"/>
                <w:szCs w:val="21"/>
                <w:highlight w:val="green"/>
              </w:rPr>
              <w:t>电子制图与</w:t>
            </w:r>
            <w:r w:rsidRPr="004D7A93">
              <w:rPr>
                <w:rFonts w:hint="eastAsia"/>
                <w:sz w:val="21"/>
                <w:szCs w:val="21"/>
                <w:highlight w:val="green"/>
              </w:rPr>
              <w:t>AutoCAD</w:t>
            </w:r>
          </w:p>
        </w:tc>
        <w:tc>
          <w:tcPr>
            <w:tcW w:w="376" w:type="pct"/>
            <w:vAlign w:val="center"/>
          </w:tcPr>
          <w:p w:rsidR="000A09C1" w:rsidRDefault="002653DA">
            <w:pPr>
              <w:adjustRightInd w:val="0"/>
              <w:snapToGrid w:val="0"/>
              <w:spacing w:line="312" w:lineRule="auto"/>
              <w:jc w:val="center"/>
              <w:rPr>
                <w:rFonts w:ascii="宋体"/>
                <w:sz w:val="21"/>
                <w:szCs w:val="21"/>
              </w:rPr>
            </w:pPr>
            <w:r>
              <w:rPr>
                <w:rFonts w:ascii="宋体" w:hint="eastAsia"/>
                <w:sz w:val="21"/>
                <w:szCs w:val="21"/>
              </w:rPr>
              <w:t>2</w:t>
            </w:r>
          </w:p>
        </w:tc>
        <w:tc>
          <w:tcPr>
            <w:tcW w:w="414" w:type="pct"/>
            <w:vAlign w:val="center"/>
          </w:tcPr>
          <w:p w:rsidR="000A09C1" w:rsidRDefault="002653DA">
            <w:pPr>
              <w:adjustRightInd w:val="0"/>
              <w:snapToGrid w:val="0"/>
              <w:spacing w:line="312" w:lineRule="auto"/>
              <w:jc w:val="center"/>
              <w:rPr>
                <w:rFonts w:ascii="宋体"/>
                <w:sz w:val="21"/>
                <w:szCs w:val="21"/>
              </w:rPr>
            </w:pPr>
            <w:r>
              <w:rPr>
                <w:rFonts w:ascii="宋体" w:hint="eastAsia"/>
                <w:sz w:val="21"/>
                <w:szCs w:val="21"/>
              </w:rPr>
              <w:t>32</w:t>
            </w:r>
          </w:p>
        </w:tc>
        <w:tc>
          <w:tcPr>
            <w:tcW w:w="414" w:type="pct"/>
            <w:vAlign w:val="center"/>
          </w:tcPr>
          <w:p w:rsidR="000A09C1" w:rsidRDefault="002653DA">
            <w:pPr>
              <w:adjustRightInd w:val="0"/>
              <w:snapToGrid w:val="0"/>
              <w:spacing w:line="312" w:lineRule="auto"/>
              <w:jc w:val="center"/>
              <w:rPr>
                <w:rFonts w:ascii="宋体"/>
                <w:sz w:val="21"/>
                <w:szCs w:val="21"/>
              </w:rPr>
            </w:pPr>
            <w:r>
              <w:rPr>
                <w:rFonts w:ascii="宋体" w:hint="eastAsia"/>
                <w:sz w:val="21"/>
                <w:szCs w:val="21"/>
              </w:rPr>
              <w:t>20</w:t>
            </w:r>
          </w:p>
        </w:tc>
        <w:tc>
          <w:tcPr>
            <w:tcW w:w="355" w:type="pct"/>
            <w:vAlign w:val="center"/>
          </w:tcPr>
          <w:p w:rsidR="000A09C1" w:rsidRDefault="002653DA">
            <w:pPr>
              <w:adjustRightInd w:val="0"/>
              <w:snapToGrid w:val="0"/>
              <w:spacing w:line="312" w:lineRule="auto"/>
              <w:jc w:val="center"/>
              <w:rPr>
                <w:rFonts w:ascii="宋体"/>
                <w:sz w:val="21"/>
                <w:szCs w:val="21"/>
              </w:rPr>
            </w:pPr>
            <w:r>
              <w:rPr>
                <w:rFonts w:ascii="宋体" w:hint="eastAsia"/>
                <w:sz w:val="21"/>
                <w:szCs w:val="21"/>
              </w:rPr>
              <w:t>12</w:t>
            </w:r>
          </w:p>
        </w:tc>
        <w:tc>
          <w:tcPr>
            <w:tcW w:w="339" w:type="pct"/>
            <w:vAlign w:val="center"/>
          </w:tcPr>
          <w:p w:rsidR="000A09C1" w:rsidRDefault="000A09C1">
            <w:pPr>
              <w:adjustRightInd w:val="0"/>
              <w:snapToGrid w:val="0"/>
              <w:spacing w:line="312" w:lineRule="auto"/>
              <w:jc w:val="center"/>
              <w:rPr>
                <w:rFonts w:ascii="宋体"/>
                <w:sz w:val="21"/>
                <w:szCs w:val="21"/>
              </w:rPr>
            </w:pPr>
          </w:p>
        </w:tc>
        <w:tc>
          <w:tcPr>
            <w:tcW w:w="449" w:type="pct"/>
            <w:vAlign w:val="center"/>
          </w:tcPr>
          <w:p w:rsidR="000A09C1" w:rsidRDefault="008D0CD0">
            <w:pPr>
              <w:jc w:val="center"/>
              <w:rPr>
                <w:sz w:val="21"/>
                <w:szCs w:val="21"/>
              </w:rPr>
            </w:pPr>
            <w:r w:rsidRPr="008D0CD0">
              <w:rPr>
                <w:rFonts w:hint="eastAsia"/>
                <w:sz w:val="21"/>
                <w:szCs w:val="21"/>
              </w:rPr>
              <w:t>必修</w:t>
            </w:r>
          </w:p>
        </w:tc>
        <w:tc>
          <w:tcPr>
            <w:tcW w:w="1216" w:type="pct"/>
            <w:vAlign w:val="center"/>
          </w:tcPr>
          <w:p w:rsidR="000A09C1" w:rsidRDefault="008D0CD0" w:rsidP="008D0CD0">
            <w:pPr>
              <w:jc w:val="left"/>
              <w:rPr>
                <w:color w:val="000000"/>
                <w:sz w:val="21"/>
                <w:szCs w:val="21"/>
              </w:rPr>
            </w:pPr>
            <w:r>
              <w:rPr>
                <w:color w:val="000000"/>
                <w:sz w:val="21"/>
                <w:szCs w:val="21"/>
              </w:rPr>
              <w:t>电气学院</w:t>
            </w:r>
            <w:r w:rsidR="003A740D">
              <w:rPr>
                <w:color w:val="000000"/>
                <w:sz w:val="21"/>
                <w:szCs w:val="21"/>
              </w:rPr>
              <w:t>开设</w:t>
            </w:r>
            <w:r>
              <w:rPr>
                <w:color w:val="000000"/>
                <w:sz w:val="21"/>
                <w:szCs w:val="21"/>
              </w:rPr>
              <w:t>课程</w:t>
            </w:r>
          </w:p>
        </w:tc>
      </w:tr>
    </w:tbl>
    <w:p w:rsidR="00D93CAD" w:rsidRDefault="00D93CAD">
      <w:pPr>
        <w:tabs>
          <w:tab w:val="left" w:pos="360"/>
        </w:tabs>
        <w:adjustRightInd w:val="0"/>
        <w:snapToGrid w:val="0"/>
        <w:spacing w:line="348" w:lineRule="auto"/>
        <w:ind w:leftChars="-170" w:left="-544" w:firstLineChars="200" w:firstLine="560"/>
        <w:rPr>
          <w:rFonts w:ascii="宋体" w:eastAsia="宋体" w:hAnsi="宋体" w:hint="eastAsia"/>
          <w:sz w:val="28"/>
          <w:szCs w:val="28"/>
        </w:rPr>
      </w:pPr>
    </w:p>
    <w:p w:rsidR="000A09C1" w:rsidRPr="008D0CD0" w:rsidRDefault="007B6792">
      <w:pPr>
        <w:tabs>
          <w:tab w:val="left" w:pos="360"/>
        </w:tabs>
        <w:adjustRightInd w:val="0"/>
        <w:snapToGrid w:val="0"/>
        <w:spacing w:line="348" w:lineRule="auto"/>
        <w:ind w:leftChars="-170" w:left="-544" w:firstLineChars="200" w:firstLine="560"/>
        <w:rPr>
          <w:rFonts w:ascii="宋体" w:eastAsia="宋体" w:hAnsi="宋体"/>
          <w:sz w:val="28"/>
          <w:szCs w:val="28"/>
        </w:rPr>
      </w:pPr>
      <w:r w:rsidRPr="008D0CD0">
        <w:rPr>
          <w:rFonts w:ascii="宋体" w:eastAsia="宋体" w:hAnsi="宋体" w:hint="eastAsia"/>
          <w:sz w:val="28"/>
          <w:szCs w:val="28"/>
        </w:rPr>
        <w:t>注：</w:t>
      </w:r>
      <w:r w:rsidRPr="008D0CD0">
        <w:rPr>
          <w:rFonts w:ascii="宋体" w:eastAsia="宋体" w:hAnsi="宋体"/>
          <w:sz w:val="28"/>
          <w:szCs w:val="28"/>
        </w:rPr>
        <w:t>1.</w:t>
      </w:r>
      <w:r w:rsidRPr="008D0CD0">
        <w:rPr>
          <w:rFonts w:ascii="宋体" w:eastAsia="宋体" w:hAnsi="宋体" w:hint="eastAsia"/>
          <w:sz w:val="28"/>
          <w:szCs w:val="28"/>
        </w:rPr>
        <w:t>学时分配中的线上学时</w:t>
      </w:r>
      <w:r w:rsidR="008D0CD0" w:rsidRPr="008D0CD0">
        <w:rPr>
          <w:rFonts w:ascii="宋体" w:eastAsia="宋体" w:hAnsi="宋体" w:hint="eastAsia"/>
          <w:sz w:val="28"/>
          <w:szCs w:val="28"/>
        </w:rPr>
        <w:t>应</w:t>
      </w:r>
      <w:r w:rsidRPr="008D0CD0">
        <w:rPr>
          <w:rFonts w:ascii="宋体" w:eastAsia="宋体" w:hAnsi="宋体" w:hint="eastAsia"/>
          <w:sz w:val="28"/>
          <w:szCs w:val="28"/>
        </w:rPr>
        <w:t>积极应用</w:t>
      </w:r>
      <w:r w:rsidRPr="008D0CD0">
        <w:rPr>
          <w:rFonts w:ascii="宋体" w:eastAsia="宋体" w:hAnsi="宋体"/>
          <w:sz w:val="28"/>
          <w:szCs w:val="28"/>
        </w:rPr>
        <w:t>Sakai</w:t>
      </w:r>
      <w:r w:rsidRPr="008D0CD0">
        <w:rPr>
          <w:rFonts w:ascii="宋体" w:eastAsia="宋体" w:hAnsi="宋体" w:hint="eastAsia"/>
          <w:sz w:val="28"/>
          <w:szCs w:val="28"/>
        </w:rPr>
        <w:t>（赛课）、</w:t>
      </w:r>
      <w:r w:rsidRPr="008D0CD0">
        <w:rPr>
          <w:rFonts w:ascii="宋体" w:eastAsia="宋体" w:hAnsi="宋体"/>
          <w:sz w:val="28"/>
          <w:szCs w:val="28"/>
        </w:rPr>
        <w:t>MOOC</w:t>
      </w:r>
      <w:r w:rsidRPr="008D0CD0">
        <w:rPr>
          <w:rFonts w:ascii="宋体" w:eastAsia="宋体" w:hAnsi="宋体" w:hint="eastAsia"/>
          <w:sz w:val="28"/>
          <w:szCs w:val="28"/>
        </w:rPr>
        <w:t>（慕课）等网络教学平台开展线上线下混合式教学，或通过实践训练、调查研究、专题研讨等形式进行。</w:t>
      </w:r>
    </w:p>
    <w:p w:rsidR="000A09C1" w:rsidRPr="008D0CD0" w:rsidRDefault="007B6792">
      <w:pPr>
        <w:tabs>
          <w:tab w:val="left" w:pos="360"/>
        </w:tabs>
        <w:adjustRightInd w:val="0"/>
        <w:snapToGrid w:val="0"/>
        <w:spacing w:line="348" w:lineRule="auto"/>
        <w:ind w:leftChars="-170" w:left="-544" w:firstLineChars="300" w:firstLine="840"/>
        <w:rPr>
          <w:rFonts w:ascii="宋体" w:eastAsia="宋体" w:hAnsi="宋体"/>
          <w:sz w:val="28"/>
          <w:szCs w:val="28"/>
        </w:rPr>
      </w:pPr>
      <w:r w:rsidRPr="008D0CD0">
        <w:rPr>
          <w:rFonts w:ascii="宋体" w:eastAsia="宋体" w:hAnsi="宋体"/>
          <w:sz w:val="28"/>
          <w:szCs w:val="28"/>
        </w:rPr>
        <w:t>2.</w:t>
      </w:r>
      <w:r w:rsidRPr="008D0CD0">
        <w:rPr>
          <w:rFonts w:ascii="宋体" w:eastAsia="宋体" w:hAnsi="宋体" w:hint="eastAsia"/>
          <w:sz w:val="28"/>
          <w:szCs w:val="28"/>
        </w:rPr>
        <w:t>综合性工程训练教学安排按</w:t>
      </w:r>
      <w:r w:rsidRPr="008D0CD0">
        <w:rPr>
          <w:rFonts w:ascii="宋体" w:eastAsia="宋体" w:hAnsi="宋体"/>
          <w:sz w:val="28"/>
          <w:szCs w:val="28"/>
        </w:rPr>
        <w:t>2016</w:t>
      </w:r>
      <w:r w:rsidRPr="008D0CD0">
        <w:rPr>
          <w:rFonts w:ascii="宋体" w:eastAsia="宋体" w:hAnsi="宋体" w:hint="eastAsia"/>
          <w:sz w:val="28"/>
          <w:szCs w:val="28"/>
        </w:rPr>
        <w:t>版执行。</w:t>
      </w:r>
    </w:p>
    <w:p w:rsidR="000A09C1" w:rsidRDefault="008D0CD0">
      <w:pPr>
        <w:tabs>
          <w:tab w:val="left" w:pos="360"/>
        </w:tabs>
        <w:adjustRightInd w:val="0"/>
        <w:snapToGrid w:val="0"/>
        <w:spacing w:line="348" w:lineRule="auto"/>
        <w:ind w:leftChars="-170" w:left="-544" w:firstLineChars="300" w:firstLine="840"/>
        <w:rPr>
          <w:rFonts w:hAnsi="宋体"/>
          <w:color w:val="000000"/>
          <w:sz w:val="28"/>
          <w:szCs w:val="28"/>
        </w:rPr>
      </w:pPr>
      <w:r>
        <w:rPr>
          <w:rFonts w:ascii="宋体" w:eastAsia="宋体" w:hAnsi="宋体" w:hint="eastAsia"/>
          <w:sz w:val="28"/>
          <w:szCs w:val="28"/>
        </w:rPr>
        <w:t>3</w:t>
      </w:r>
      <w:r w:rsidR="007B6792" w:rsidRPr="008D0CD0">
        <w:rPr>
          <w:rFonts w:ascii="宋体" w:eastAsia="宋体" w:hAnsi="宋体"/>
          <w:sz w:val="28"/>
          <w:szCs w:val="28"/>
        </w:rPr>
        <w:t>.</w:t>
      </w:r>
      <w:proofErr w:type="gramStart"/>
      <w:r w:rsidR="007B6792" w:rsidRPr="008D0CD0">
        <w:rPr>
          <w:rFonts w:ascii="宋体" w:eastAsia="宋体" w:hAnsi="宋体" w:hint="eastAsia"/>
          <w:sz w:val="28"/>
          <w:szCs w:val="28"/>
        </w:rPr>
        <w:t>思政类</w:t>
      </w:r>
      <w:proofErr w:type="gramEnd"/>
      <w:r w:rsidR="007B6792" w:rsidRPr="008D0CD0">
        <w:rPr>
          <w:rFonts w:ascii="宋体" w:eastAsia="宋体" w:hAnsi="宋体" w:hint="eastAsia"/>
          <w:sz w:val="28"/>
          <w:szCs w:val="28"/>
        </w:rPr>
        <w:t>课程学分总体未变（部分学时有调整，严格执行国家标准），体育类课程学分总体未变，军训类课程学分总体未变，英语类课程学分总体减少</w:t>
      </w:r>
      <w:r w:rsidR="007B6792" w:rsidRPr="008D0CD0">
        <w:rPr>
          <w:rFonts w:ascii="宋体" w:eastAsia="宋体" w:hAnsi="宋体"/>
          <w:sz w:val="28"/>
          <w:szCs w:val="28"/>
        </w:rPr>
        <w:t>2-4</w:t>
      </w:r>
      <w:r w:rsidR="007B6792" w:rsidRPr="008D0CD0">
        <w:rPr>
          <w:rFonts w:ascii="宋体" w:eastAsia="宋体" w:hAnsi="宋体" w:hint="eastAsia"/>
          <w:sz w:val="28"/>
          <w:szCs w:val="28"/>
        </w:rPr>
        <w:t>，计算机类课程学分总体减少1</w:t>
      </w:r>
      <w:r w:rsidR="007B6792" w:rsidRPr="008D0CD0">
        <w:rPr>
          <w:rFonts w:ascii="宋体" w:eastAsia="宋体" w:hAnsi="宋体"/>
          <w:sz w:val="28"/>
          <w:szCs w:val="28"/>
        </w:rPr>
        <w:t>-</w:t>
      </w:r>
      <w:r w:rsidR="007B6792" w:rsidRPr="008D0CD0">
        <w:rPr>
          <w:rFonts w:ascii="宋体" w:eastAsia="宋体" w:hAnsi="宋体" w:hint="eastAsia"/>
          <w:sz w:val="28"/>
          <w:szCs w:val="28"/>
        </w:rPr>
        <w:t>2，物理类课程学分总体减少2</w:t>
      </w:r>
      <w:r w:rsidR="007B6792" w:rsidRPr="008D0CD0">
        <w:rPr>
          <w:rFonts w:ascii="宋体" w:eastAsia="宋体" w:hAnsi="宋体"/>
          <w:sz w:val="28"/>
          <w:szCs w:val="28"/>
        </w:rPr>
        <w:t>-4</w:t>
      </w:r>
      <w:r w:rsidR="007B6792" w:rsidRPr="008D0CD0">
        <w:rPr>
          <w:rFonts w:ascii="宋体" w:eastAsia="宋体" w:hAnsi="宋体" w:hint="eastAsia"/>
          <w:sz w:val="28"/>
          <w:szCs w:val="28"/>
        </w:rPr>
        <w:t>，数学类课程总体减少</w:t>
      </w:r>
      <w:r w:rsidR="007B6792" w:rsidRPr="008D0CD0">
        <w:rPr>
          <w:rFonts w:ascii="宋体" w:eastAsia="宋体" w:hAnsi="宋体"/>
          <w:sz w:val="28"/>
          <w:szCs w:val="28"/>
        </w:rPr>
        <w:t>1-</w:t>
      </w:r>
      <w:r w:rsidR="007B6792" w:rsidRPr="008D0CD0">
        <w:rPr>
          <w:rFonts w:ascii="宋体" w:eastAsia="宋体" w:hAnsi="宋体" w:hint="eastAsia"/>
          <w:sz w:val="28"/>
          <w:szCs w:val="28"/>
        </w:rPr>
        <w:t>2，制图类课程学分总体减少</w:t>
      </w:r>
      <w:r w:rsidR="007B6792" w:rsidRPr="008D0CD0">
        <w:rPr>
          <w:rFonts w:ascii="宋体" w:eastAsia="宋体" w:hAnsi="宋体"/>
          <w:sz w:val="28"/>
          <w:szCs w:val="28"/>
        </w:rPr>
        <w:t>0.5</w:t>
      </w:r>
      <w:r w:rsidR="007B6792" w:rsidRPr="008D0CD0">
        <w:rPr>
          <w:rFonts w:ascii="宋体" w:eastAsia="宋体" w:hAnsi="宋体" w:hint="eastAsia"/>
          <w:sz w:val="28"/>
          <w:szCs w:val="28"/>
        </w:rPr>
        <w:t>。公共基础课程调整后学分总体减少6.5</w:t>
      </w:r>
      <w:r w:rsidR="007B6792" w:rsidRPr="008D0CD0">
        <w:rPr>
          <w:rFonts w:ascii="宋体" w:eastAsia="宋体" w:hAnsi="宋体"/>
          <w:sz w:val="28"/>
          <w:szCs w:val="28"/>
        </w:rPr>
        <w:t>-1</w:t>
      </w:r>
      <w:r w:rsidR="007B6792" w:rsidRPr="008D0CD0">
        <w:rPr>
          <w:rFonts w:ascii="宋体" w:eastAsia="宋体" w:hAnsi="宋体" w:hint="eastAsia"/>
          <w:sz w:val="28"/>
          <w:szCs w:val="28"/>
        </w:rPr>
        <w:t>2.5。</w:t>
      </w:r>
    </w:p>
    <w:p w:rsidR="000A09C1" w:rsidRPr="00B74710" w:rsidRDefault="00B74710" w:rsidP="00B74710">
      <w:pPr>
        <w:tabs>
          <w:tab w:val="left" w:pos="360"/>
        </w:tabs>
        <w:adjustRightInd w:val="0"/>
        <w:snapToGrid w:val="0"/>
        <w:spacing w:line="312" w:lineRule="auto"/>
        <w:ind w:leftChars="-170" w:left="-544" w:firstLineChars="300" w:firstLine="840"/>
        <w:rPr>
          <w:rFonts w:ascii="宋体" w:eastAsia="宋体" w:hAnsi="宋体"/>
          <w:sz w:val="28"/>
          <w:szCs w:val="28"/>
        </w:rPr>
      </w:pPr>
      <w:r w:rsidRPr="00B74710">
        <w:rPr>
          <w:rFonts w:ascii="宋体" w:eastAsia="宋体" w:hAnsi="宋体" w:hint="eastAsia"/>
          <w:sz w:val="28"/>
          <w:szCs w:val="28"/>
        </w:rPr>
        <w:t xml:space="preserve">4. </w:t>
      </w:r>
      <w:r>
        <w:rPr>
          <w:rFonts w:ascii="宋体" w:eastAsia="宋体" w:hAnsi="宋体" w:hint="eastAsia"/>
          <w:sz w:val="28"/>
          <w:szCs w:val="28"/>
        </w:rPr>
        <w:t>表格中标注绿色色块的为学院优选课程。</w:t>
      </w:r>
    </w:p>
    <w:p w:rsidR="00B74710" w:rsidRDefault="00B74710">
      <w:pPr>
        <w:jc w:val="center"/>
        <w:rPr>
          <w:b/>
          <w:szCs w:val="32"/>
        </w:rPr>
      </w:pPr>
    </w:p>
    <w:p w:rsidR="000A09C1" w:rsidRDefault="007B6792">
      <w:pPr>
        <w:jc w:val="center"/>
        <w:rPr>
          <w:b/>
          <w:szCs w:val="32"/>
        </w:rPr>
      </w:pPr>
      <w:r>
        <w:rPr>
          <w:rFonts w:hint="eastAsia"/>
          <w:b/>
          <w:szCs w:val="32"/>
        </w:rPr>
        <w:lastRenderedPageBreak/>
        <w:t>（二）素质拓展理论课程设置方案（要求</w:t>
      </w:r>
      <w:r w:rsidR="00B74710">
        <w:rPr>
          <w:rFonts w:hint="eastAsia"/>
          <w:b/>
          <w:szCs w:val="32"/>
        </w:rPr>
        <w:t>不少于</w:t>
      </w:r>
      <w:r>
        <w:rPr>
          <w:rFonts w:hint="eastAsia"/>
          <w:b/>
          <w:szCs w:val="32"/>
        </w:rPr>
        <w:t>12学分）</w:t>
      </w:r>
    </w:p>
    <w:tbl>
      <w:tblPr>
        <w:tblW w:w="100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82"/>
        <w:gridCol w:w="2390"/>
        <w:gridCol w:w="643"/>
        <w:gridCol w:w="653"/>
        <w:gridCol w:w="757"/>
        <w:gridCol w:w="659"/>
        <w:gridCol w:w="702"/>
        <w:gridCol w:w="719"/>
        <w:gridCol w:w="1620"/>
        <w:gridCol w:w="1095"/>
      </w:tblGrid>
      <w:tr w:rsidR="000A09C1">
        <w:trPr>
          <w:trHeight w:val="463"/>
          <w:tblHeader/>
          <w:jc w:val="center"/>
        </w:trPr>
        <w:tc>
          <w:tcPr>
            <w:tcW w:w="782" w:type="dxa"/>
            <w:vMerge w:val="restart"/>
            <w:tcBorders>
              <w:top w:val="single" w:sz="8" w:space="0" w:color="auto"/>
            </w:tcBorders>
            <w:vAlign w:val="center"/>
          </w:tcPr>
          <w:p w:rsidR="000A09C1" w:rsidRDefault="007B6792">
            <w:pPr>
              <w:jc w:val="center"/>
              <w:rPr>
                <w:b/>
                <w:sz w:val="21"/>
                <w:szCs w:val="21"/>
              </w:rPr>
            </w:pPr>
            <w:r>
              <w:rPr>
                <w:rFonts w:hint="eastAsia"/>
                <w:b/>
                <w:sz w:val="21"/>
                <w:szCs w:val="21"/>
              </w:rPr>
              <w:t>建议开课学期</w:t>
            </w:r>
          </w:p>
        </w:tc>
        <w:tc>
          <w:tcPr>
            <w:tcW w:w="2390" w:type="dxa"/>
            <w:vMerge w:val="restart"/>
            <w:tcBorders>
              <w:top w:val="single" w:sz="8" w:space="0" w:color="auto"/>
            </w:tcBorders>
            <w:vAlign w:val="center"/>
          </w:tcPr>
          <w:p w:rsidR="000A09C1" w:rsidRDefault="007B6792">
            <w:pPr>
              <w:jc w:val="center"/>
              <w:rPr>
                <w:b/>
                <w:sz w:val="21"/>
                <w:szCs w:val="21"/>
              </w:rPr>
            </w:pPr>
            <w:r>
              <w:rPr>
                <w:rFonts w:hint="eastAsia"/>
                <w:b/>
                <w:sz w:val="21"/>
                <w:szCs w:val="21"/>
              </w:rPr>
              <w:t>课程名称</w:t>
            </w:r>
          </w:p>
        </w:tc>
        <w:tc>
          <w:tcPr>
            <w:tcW w:w="643" w:type="dxa"/>
            <w:vMerge w:val="restart"/>
            <w:tcBorders>
              <w:top w:val="single" w:sz="8" w:space="0" w:color="auto"/>
            </w:tcBorders>
            <w:vAlign w:val="center"/>
          </w:tcPr>
          <w:p w:rsidR="000A09C1" w:rsidRDefault="007B6792">
            <w:pPr>
              <w:jc w:val="center"/>
              <w:rPr>
                <w:b/>
                <w:sz w:val="21"/>
                <w:szCs w:val="21"/>
              </w:rPr>
            </w:pPr>
            <w:r>
              <w:rPr>
                <w:rFonts w:hint="eastAsia"/>
                <w:b/>
                <w:sz w:val="21"/>
                <w:szCs w:val="21"/>
              </w:rPr>
              <w:t>学分</w:t>
            </w:r>
          </w:p>
        </w:tc>
        <w:tc>
          <w:tcPr>
            <w:tcW w:w="653" w:type="dxa"/>
            <w:vMerge w:val="restart"/>
            <w:tcBorders>
              <w:top w:val="single" w:sz="8" w:space="0" w:color="auto"/>
            </w:tcBorders>
            <w:vAlign w:val="center"/>
          </w:tcPr>
          <w:p w:rsidR="000A09C1" w:rsidRDefault="007B6792">
            <w:pPr>
              <w:jc w:val="center"/>
              <w:rPr>
                <w:b/>
                <w:sz w:val="21"/>
                <w:szCs w:val="21"/>
              </w:rPr>
            </w:pPr>
            <w:r>
              <w:rPr>
                <w:rFonts w:hint="eastAsia"/>
                <w:b/>
                <w:sz w:val="21"/>
                <w:szCs w:val="21"/>
              </w:rPr>
              <w:t>学时</w:t>
            </w:r>
          </w:p>
        </w:tc>
        <w:tc>
          <w:tcPr>
            <w:tcW w:w="2118" w:type="dxa"/>
            <w:gridSpan w:val="3"/>
            <w:tcBorders>
              <w:top w:val="single" w:sz="8" w:space="0" w:color="auto"/>
            </w:tcBorders>
            <w:vAlign w:val="center"/>
          </w:tcPr>
          <w:p w:rsidR="000A09C1" w:rsidRDefault="007B6792">
            <w:pPr>
              <w:jc w:val="center"/>
              <w:rPr>
                <w:b/>
                <w:sz w:val="21"/>
                <w:szCs w:val="21"/>
              </w:rPr>
            </w:pPr>
            <w:r>
              <w:rPr>
                <w:rFonts w:hint="eastAsia"/>
                <w:b/>
                <w:sz w:val="21"/>
                <w:szCs w:val="21"/>
              </w:rPr>
              <w:t>学时分配</w:t>
            </w:r>
          </w:p>
        </w:tc>
        <w:tc>
          <w:tcPr>
            <w:tcW w:w="719" w:type="dxa"/>
            <w:vMerge w:val="restart"/>
            <w:tcBorders>
              <w:top w:val="single" w:sz="8" w:space="0" w:color="auto"/>
            </w:tcBorders>
            <w:vAlign w:val="center"/>
          </w:tcPr>
          <w:p w:rsidR="000A09C1" w:rsidRDefault="007B6792">
            <w:pPr>
              <w:jc w:val="center"/>
              <w:rPr>
                <w:b/>
                <w:sz w:val="21"/>
                <w:szCs w:val="21"/>
              </w:rPr>
            </w:pPr>
            <w:r>
              <w:rPr>
                <w:rFonts w:hint="eastAsia"/>
                <w:b/>
                <w:sz w:val="21"/>
                <w:szCs w:val="21"/>
              </w:rPr>
              <w:t>性质</w:t>
            </w:r>
          </w:p>
        </w:tc>
        <w:tc>
          <w:tcPr>
            <w:tcW w:w="1620" w:type="dxa"/>
            <w:vMerge w:val="restart"/>
            <w:tcBorders>
              <w:top w:val="single" w:sz="8" w:space="0" w:color="auto"/>
            </w:tcBorders>
            <w:vAlign w:val="center"/>
          </w:tcPr>
          <w:p w:rsidR="000A09C1" w:rsidRDefault="007B6792">
            <w:pPr>
              <w:jc w:val="center"/>
              <w:rPr>
                <w:b/>
                <w:sz w:val="21"/>
                <w:szCs w:val="21"/>
              </w:rPr>
            </w:pPr>
            <w:r>
              <w:rPr>
                <w:rFonts w:hint="eastAsia"/>
                <w:b/>
                <w:sz w:val="21"/>
                <w:szCs w:val="21"/>
              </w:rPr>
              <w:t>开课学院</w:t>
            </w:r>
          </w:p>
        </w:tc>
        <w:tc>
          <w:tcPr>
            <w:tcW w:w="1095" w:type="dxa"/>
            <w:vMerge w:val="restart"/>
            <w:tcBorders>
              <w:top w:val="single" w:sz="8" w:space="0" w:color="auto"/>
              <w:right w:val="single" w:sz="4" w:space="0" w:color="auto"/>
            </w:tcBorders>
            <w:vAlign w:val="center"/>
          </w:tcPr>
          <w:p w:rsidR="000A09C1" w:rsidRDefault="007B6792">
            <w:pPr>
              <w:jc w:val="center"/>
              <w:rPr>
                <w:b/>
                <w:sz w:val="21"/>
                <w:szCs w:val="21"/>
              </w:rPr>
            </w:pPr>
            <w:r>
              <w:rPr>
                <w:rFonts w:hint="eastAsia"/>
                <w:b/>
                <w:sz w:val="21"/>
                <w:szCs w:val="21"/>
              </w:rPr>
              <w:t>备注</w:t>
            </w:r>
          </w:p>
        </w:tc>
      </w:tr>
      <w:tr w:rsidR="000A09C1">
        <w:trPr>
          <w:trHeight w:val="302"/>
          <w:tblHeader/>
          <w:jc w:val="center"/>
        </w:trPr>
        <w:tc>
          <w:tcPr>
            <w:tcW w:w="782" w:type="dxa"/>
            <w:vMerge/>
            <w:vAlign w:val="center"/>
          </w:tcPr>
          <w:p w:rsidR="000A09C1" w:rsidRDefault="000A09C1">
            <w:pPr>
              <w:rPr>
                <w:b/>
                <w:sz w:val="21"/>
                <w:szCs w:val="21"/>
              </w:rPr>
            </w:pPr>
          </w:p>
        </w:tc>
        <w:tc>
          <w:tcPr>
            <w:tcW w:w="2390" w:type="dxa"/>
            <w:vMerge/>
            <w:tcBorders>
              <w:top w:val="single" w:sz="8" w:space="0" w:color="auto"/>
            </w:tcBorders>
            <w:vAlign w:val="center"/>
          </w:tcPr>
          <w:p w:rsidR="000A09C1" w:rsidRDefault="000A09C1">
            <w:pPr>
              <w:rPr>
                <w:b/>
                <w:sz w:val="21"/>
                <w:szCs w:val="21"/>
              </w:rPr>
            </w:pPr>
          </w:p>
        </w:tc>
        <w:tc>
          <w:tcPr>
            <w:tcW w:w="643" w:type="dxa"/>
            <w:vMerge/>
            <w:tcBorders>
              <w:top w:val="single" w:sz="8" w:space="0" w:color="auto"/>
            </w:tcBorders>
            <w:vAlign w:val="center"/>
          </w:tcPr>
          <w:p w:rsidR="000A09C1" w:rsidRDefault="000A09C1">
            <w:pPr>
              <w:rPr>
                <w:b/>
                <w:sz w:val="21"/>
                <w:szCs w:val="21"/>
              </w:rPr>
            </w:pPr>
          </w:p>
        </w:tc>
        <w:tc>
          <w:tcPr>
            <w:tcW w:w="653" w:type="dxa"/>
            <w:vMerge/>
            <w:tcBorders>
              <w:top w:val="single" w:sz="8" w:space="0" w:color="auto"/>
            </w:tcBorders>
            <w:vAlign w:val="center"/>
          </w:tcPr>
          <w:p w:rsidR="000A09C1" w:rsidRDefault="000A09C1">
            <w:pPr>
              <w:rPr>
                <w:b/>
                <w:sz w:val="21"/>
                <w:szCs w:val="21"/>
              </w:rPr>
            </w:pPr>
          </w:p>
        </w:tc>
        <w:tc>
          <w:tcPr>
            <w:tcW w:w="757" w:type="dxa"/>
            <w:vAlign w:val="center"/>
          </w:tcPr>
          <w:p w:rsidR="000A09C1" w:rsidRDefault="007B6792">
            <w:pPr>
              <w:rPr>
                <w:b/>
                <w:sz w:val="21"/>
                <w:szCs w:val="21"/>
              </w:rPr>
            </w:pPr>
            <w:r>
              <w:rPr>
                <w:rFonts w:hint="eastAsia"/>
                <w:b/>
                <w:sz w:val="21"/>
                <w:szCs w:val="21"/>
              </w:rPr>
              <w:t>授课</w:t>
            </w:r>
          </w:p>
        </w:tc>
        <w:tc>
          <w:tcPr>
            <w:tcW w:w="659" w:type="dxa"/>
            <w:vAlign w:val="center"/>
          </w:tcPr>
          <w:p w:rsidR="000A09C1" w:rsidRDefault="007B6792">
            <w:pPr>
              <w:rPr>
                <w:b/>
                <w:sz w:val="21"/>
                <w:szCs w:val="21"/>
              </w:rPr>
            </w:pPr>
            <w:r>
              <w:rPr>
                <w:rFonts w:hint="eastAsia"/>
                <w:b/>
                <w:sz w:val="21"/>
                <w:szCs w:val="21"/>
              </w:rPr>
              <w:t>实验</w:t>
            </w:r>
          </w:p>
        </w:tc>
        <w:tc>
          <w:tcPr>
            <w:tcW w:w="702" w:type="dxa"/>
            <w:tcBorders>
              <w:top w:val="single" w:sz="8" w:space="0" w:color="auto"/>
            </w:tcBorders>
            <w:vAlign w:val="center"/>
          </w:tcPr>
          <w:p w:rsidR="000A09C1" w:rsidRDefault="007B6792">
            <w:pPr>
              <w:rPr>
                <w:b/>
                <w:sz w:val="21"/>
                <w:szCs w:val="21"/>
              </w:rPr>
            </w:pPr>
            <w:r>
              <w:rPr>
                <w:rFonts w:hint="eastAsia"/>
                <w:b/>
                <w:sz w:val="21"/>
                <w:szCs w:val="21"/>
              </w:rPr>
              <w:t>线上</w:t>
            </w:r>
          </w:p>
        </w:tc>
        <w:tc>
          <w:tcPr>
            <w:tcW w:w="719" w:type="dxa"/>
            <w:vMerge/>
            <w:tcBorders>
              <w:top w:val="single" w:sz="8" w:space="0" w:color="auto"/>
            </w:tcBorders>
            <w:vAlign w:val="center"/>
          </w:tcPr>
          <w:p w:rsidR="000A09C1" w:rsidRDefault="000A09C1">
            <w:pPr>
              <w:rPr>
                <w:b/>
                <w:sz w:val="21"/>
                <w:szCs w:val="21"/>
              </w:rPr>
            </w:pPr>
          </w:p>
        </w:tc>
        <w:tc>
          <w:tcPr>
            <w:tcW w:w="1620" w:type="dxa"/>
            <w:vMerge/>
            <w:tcBorders>
              <w:top w:val="single" w:sz="8" w:space="0" w:color="auto"/>
            </w:tcBorders>
            <w:vAlign w:val="center"/>
          </w:tcPr>
          <w:p w:rsidR="000A09C1" w:rsidRDefault="000A09C1">
            <w:pPr>
              <w:rPr>
                <w:b/>
                <w:sz w:val="21"/>
                <w:szCs w:val="21"/>
              </w:rPr>
            </w:pPr>
          </w:p>
        </w:tc>
        <w:tc>
          <w:tcPr>
            <w:tcW w:w="1095" w:type="dxa"/>
            <w:vMerge/>
            <w:tcBorders>
              <w:top w:val="single" w:sz="8" w:space="0" w:color="auto"/>
              <w:right w:val="single" w:sz="4" w:space="0" w:color="auto"/>
            </w:tcBorders>
            <w:vAlign w:val="center"/>
          </w:tcPr>
          <w:p w:rsidR="000A09C1" w:rsidRDefault="000A09C1">
            <w:pPr>
              <w:rPr>
                <w:b/>
                <w:sz w:val="21"/>
                <w:szCs w:val="21"/>
              </w:rPr>
            </w:pPr>
          </w:p>
        </w:tc>
      </w:tr>
      <w:tr w:rsidR="000A09C1">
        <w:trPr>
          <w:trHeight w:val="677"/>
          <w:jc w:val="center"/>
        </w:trPr>
        <w:tc>
          <w:tcPr>
            <w:tcW w:w="782" w:type="dxa"/>
            <w:vAlign w:val="center"/>
          </w:tcPr>
          <w:p w:rsidR="000A09C1" w:rsidRDefault="007B6792">
            <w:pPr>
              <w:jc w:val="center"/>
              <w:rPr>
                <w:sz w:val="21"/>
                <w:szCs w:val="21"/>
              </w:rPr>
            </w:pPr>
            <w:r>
              <w:rPr>
                <w:sz w:val="21"/>
                <w:szCs w:val="21"/>
              </w:rPr>
              <w:t>32</w:t>
            </w:r>
          </w:p>
        </w:tc>
        <w:tc>
          <w:tcPr>
            <w:tcW w:w="2390" w:type="dxa"/>
            <w:vAlign w:val="center"/>
          </w:tcPr>
          <w:p w:rsidR="000A09C1" w:rsidRDefault="007B6792">
            <w:pPr>
              <w:rPr>
                <w:sz w:val="21"/>
                <w:szCs w:val="21"/>
              </w:rPr>
            </w:pPr>
            <w:r w:rsidRPr="007B6792">
              <w:rPr>
                <w:rFonts w:hint="eastAsia"/>
                <w:sz w:val="21"/>
                <w:szCs w:val="21"/>
                <w:highlight w:val="green"/>
              </w:rPr>
              <w:t>创业基础与就业指导</w:t>
            </w:r>
          </w:p>
        </w:tc>
        <w:tc>
          <w:tcPr>
            <w:tcW w:w="643" w:type="dxa"/>
            <w:vAlign w:val="center"/>
          </w:tcPr>
          <w:p w:rsidR="000A09C1" w:rsidRDefault="007B6792">
            <w:pPr>
              <w:jc w:val="center"/>
              <w:rPr>
                <w:sz w:val="21"/>
                <w:szCs w:val="21"/>
              </w:rPr>
            </w:pPr>
            <w:r>
              <w:rPr>
                <w:sz w:val="21"/>
                <w:szCs w:val="21"/>
              </w:rPr>
              <w:t>2</w:t>
            </w:r>
          </w:p>
        </w:tc>
        <w:tc>
          <w:tcPr>
            <w:tcW w:w="653" w:type="dxa"/>
            <w:vAlign w:val="center"/>
          </w:tcPr>
          <w:p w:rsidR="000A09C1" w:rsidRDefault="007B6792">
            <w:pPr>
              <w:jc w:val="center"/>
              <w:rPr>
                <w:sz w:val="21"/>
                <w:szCs w:val="21"/>
              </w:rPr>
            </w:pPr>
            <w:r>
              <w:rPr>
                <w:sz w:val="21"/>
                <w:szCs w:val="21"/>
              </w:rPr>
              <w:t>32</w:t>
            </w:r>
          </w:p>
        </w:tc>
        <w:tc>
          <w:tcPr>
            <w:tcW w:w="757" w:type="dxa"/>
            <w:vAlign w:val="center"/>
          </w:tcPr>
          <w:p w:rsidR="000A09C1" w:rsidRDefault="007B6792">
            <w:pPr>
              <w:jc w:val="center"/>
              <w:rPr>
                <w:sz w:val="21"/>
                <w:szCs w:val="21"/>
              </w:rPr>
            </w:pPr>
            <w:r>
              <w:rPr>
                <w:sz w:val="21"/>
                <w:szCs w:val="21"/>
              </w:rPr>
              <w:t>16</w:t>
            </w:r>
          </w:p>
        </w:tc>
        <w:tc>
          <w:tcPr>
            <w:tcW w:w="659" w:type="dxa"/>
            <w:vAlign w:val="center"/>
          </w:tcPr>
          <w:p w:rsidR="000A09C1" w:rsidRDefault="000A09C1">
            <w:pPr>
              <w:jc w:val="center"/>
              <w:rPr>
                <w:sz w:val="21"/>
                <w:szCs w:val="21"/>
              </w:rPr>
            </w:pPr>
          </w:p>
        </w:tc>
        <w:tc>
          <w:tcPr>
            <w:tcW w:w="702" w:type="dxa"/>
            <w:vAlign w:val="center"/>
          </w:tcPr>
          <w:p w:rsidR="000A09C1" w:rsidRDefault="007B6792">
            <w:pPr>
              <w:jc w:val="center"/>
              <w:rPr>
                <w:sz w:val="21"/>
                <w:szCs w:val="21"/>
              </w:rPr>
            </w:pPr>
            <w:r>
              <w:rPr>
                <w:sz w:val="21"/>
                <w:szCs w:val="21"/>
              </w:rPr>
              <w:t>16</w:t>
            </w:r>
          </w:p>
        </w:tc>
        <w:tc>
          <w:tcPr>
            <w:tcW w:w="719" w:type="dxa"/>
            <w:vAlign w:val="center"/>
          </w:tcPr>
          <w:p w:rsidR="000A09C1" w:rsidRDefault="007B6792">
            <w:pPr>
              <w:jc w:val="center"/>
              <w:rPr>
                <w:sz w:val="21"/>
                <w:szCs w:val="21"/>
              </w:rPr>
            </w:pPr>
            <w:r>
              <w:rPr>
                <w:rFonts w:hint="eastAsia"/>
                <w:sz w:val="21"/>
                <w:szCs w:val="21"/>
              </w:rPr>
              <w:t>必修</w:t>
            </w:r>
          </w:p>
        </w:tc>
        <w:tc>
          <w:tcPr>
            <w:tcW w:w="1620" w:type="dxa"/>
            <w:vAlign w:val="center"/>
          </w:tcPr>
          <w:p w:rsidR="000A09C1" w:rsidRDefault="007B6792">
            <w:pPr>
              <w:rPr>
                <w:color w:val="000000"/>
                <w:sz w:val="21"/>
                <w:szCs w:val="21"/>
              </w:rPr>
            </w:pPr>
            <w:r>
              <w:rPr>
                <w:rFonts w:hint="eastAsia"/>
                <w:color w:val="FF0000"/>
                <w:sz w:val="21"/>
                <w:szCs w:val="21"/>
              </w:rPr>
              <w:t>创新创业学院</w:t>
            </w:r>
          </w:p>
        </w:tc>
        <w:tc>
          <w:tcPr>
            <w:tcW w:w="1095" w:type="dxa"/>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Align w:val="center"/>
          </w:tcPr>
          <w:p w:rsidR="000A09C1" w:rsidRDefault="007B6792">
            <w:pPr>
              <w:jc w:val="center"/>
              <w:rPr>
                <w:sz w:val="21"/>
                <w:szCs w:val="21"/>
              </w:rPr>
            </w:pPr>
            <w:r>
              <w:rPr>
                <w:sz w:val="21"/>
                <w:szCs w:val="21"/>
              </w:rPr>
              <w:t>11</w:t>
            </w:r>
            <w:r>
              <w:rPr>
                <w:rFonts w:hint="eastAsia"/>
                <w:sz w:val="21"/>
                <w:szCs w:val="21"/>
              </w:rPr>
              <w:t>或12</w:t>
            </w:r>
          </w:p>
        </w:tc>
        <w:tc>
          <w:tcPr>
            <w:tcW w:w="2390" w:type="dxa"/>
            <w:vAlign w:val="center"/>
          </w:tcPr>
          <w:p w:rsidR="000A09C1" w:rsidRDefault="007B6792">
            <w:pPr>
              <w:rPr>
                <w:sz w:val="21"/>
                <w:szCs w:val="21"/>
              </w:rPr>
            </w:pPr>
            <w:r w:rsidRPr="007B6792">
              <w:rPr>
                <w:rFonts w:hint="eastAsia"/>
                <w:sz w:val="21"/>
                <w:szCs w:val="21"/>
                <w:highlight w:val="green"/>
              </w:rPr>
              <w:t>大学生心理健康教育</w:t>
            </w:r>
          </w:p>
        </w:tc>
        <w:tc>
          <w:tcPr>
            <w:tcW w:w="643" w:type="dxa"/>
            <w:vAlign w:val="center"/>
          </w:tcPr>
          <w:p w:rsidR="000A09C1" w:rsidRDefault="007B6792">
            <w:pPr>
              <w:jc w:val="center"/>
              <w:rPr>
                <w:sz w:val="21"/>
                <w:szCs w:val="21"/>
              </w:rPr>
            </w:pPr>
            <w:r>
              <w:rPr>
                <w:sz w:val="21"/>
                <w:szCs w:val="21"/>
              </w:rPr>
              <w:t>2</w:t>
            </w:r>
          </w:p>
        </w:tc>
        <w:tc>
          <w:tcPr>
            <w:tcW w:w="653" w:type="dxa"/>
            <w:vAlign w:val="center"/>
          </w:tcPr>
          <w:p w:rsidR="000A09C1" w:rsidRDefault="007B6792">
            <w:pPr>
              <w:jc w:val="center"/>
              <w:rPr>
                <w:sz w:val="21"/>
                <w:szCs w:val="21"/>
              </w:rPr>
            </w:pPr>
            <w:r>
              <w:rPr>
                <w:sz w:val="21"/>
                <w:szCs w:val="21"/>
              </w:rPr>
              <w:t>32</w:t>
            </w:r>
          </w:p>
        </w:tc>
        <w:tc>
          <w:tcPr>
            <w:tcW w:w="757" w:type="dxa"/>
            <w:vAlign w:val="center"/>
          </w:tcPr>
          <w:p w:rsidR="000A09C1" w:rsidRDefault="007B6792">
            <w:pPr>
              <w:jc w:val="center"/>
              <w:rPr>
                <w:sz w:val="21"/>
                <w:szCs w:val="21"/>
              </w:rPr>
            </w:pPr>
            <w:r>
              <w:rPr>
                <w:sz w:val="21"/>
                <w:szCs w:val="21"/>
              </w:rPr>
              <w:t>24</w:t>
            </w:r>
          </w:p>
        </w:tc>
        <w:tc>
          <w:tcPr>
            <w:tcW w:w="659" w:type="dxa"/>
            <w:vAlign w:val="center"/>
          </w:tcPr>
          <w:p w:rsidR="000A09C1" w:rsidRDefault="007B6792">
            <w:pPr>
              <w:jc w:val="center"/>
              <w:rPr>
                <w:sz w:val="21"/>
                <w:szCs w:val="21"/>
              </w:rPr>
            </w:pPr>
            <w:r>
              <w:rPr>
                <w:sz w:val="21"/>
                <w:szCs w:val="21"/>
              </w:rPr>
              <w:t>8</w:t>
            </w:r>
          </w:p>
        </w:tc>
        <w:tc>
          <w:tcPr>
            <w:tcW w:w="702" w:type="dxa"/>
            <w:vAlign w:val="center"/>
          </w:tcPr>
          <w:p w:rsidR="000A09C1" w:rsidRDefault="000A09C1">
            <w:pPr>
              <w:jc w:val="center"/>
              <w:rPr>
                <w:sz w:val="21"/>
                <w:szCs w:val="21"/>
              </w:rPr>
            </w:pP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color w:val="FF0000"/>
                <w:sz w:val="21"/>
                <w:szCs w:val="21"/>
              </w:rPr>
              <w:t>心理健康教育教研室</w:t>
            </w:r>
          </w:p>
        </w:tc>
        <w:tc>
          <w:tcPr>
            <w:tcW w:w="1095" w:type="dxa"/>
            <w:tcBorders>
              <w:right w:val="single" w:sz="4" w:space="0" w:color="auto"/>
            </w:tcBorders>
            <w:vAlign w:val="center"/>
          </w:tcPr>
          <w:p w:rsidR="000A09C1" w:rsidRDefault="007B6792">
            <w:pPr>
              <w:rPr>
                <w:sz w:val="21"/>
                <w:szCs w:val="21"/>
              </w:rPr>
            </w:pPr>
            <w:r>
              <w:rPr>
                <w:rFonts w:hint="eastAsia"/>
                <w:color w:val="FF0000"/>
                <w:sz w:val="21"/>
                <w:szCs w:val="21"/>
              </w:rPr>
              <w:t>指定选修</w:t>
            </w:r>
          </w:p>
        </w:tc>
      </w:tr>
      <w:tr w:rsidR="000A09C1">
        <w:trPr>
          <w:trHeight w:val="294"/>
          <w:jc w:val="center"/>
        </w:trPr>
        <w:tc>
          <w:tcPr>
            <w:tcW w:w="782" w:type="dxa"/>
            <w:vMerge w:val="restart"/>
            <w:vAlign w:val="center"/>
          </w:tcPr>
          <w:p w:rsidR="000A09C1" w:rsidRDefault="007B6792">
            <w:pPr>
              <w:rPr>
                <w:sz w:val="21"/>
                <w:szCs w:val="21"/>
              </w:rPr>
            </w:pPr>
            <w:r>
              <w:rPr>
                <w:sz w:val="21"/>
                <w:szCs w:val="21"/>
              </w:rPr>
              <w:t>11-41</w:t>
            </w:r>
          </w:p>
        </w:tc>
        <w:tc>
          <w:tcPr>
            <w:tcW w:w="2390" w:type="dxa"/>
            <w:vAlign w:val="center"/>
          </w:tcPr>
          <w:p w:rsidR="000A09C1" w:rsidRDefault="007B6792">
            <w:pPr>
              <w:rPr>
                <w:color w:val="000000"/>
                <w:sz w:val="21"/>
                <w:szCs w:val="21"/>
              </w:rPr>
            </w:pPr>
            <w:r>
              <w:rPr>
                <w:rFonts w:hint="eastAsia"/>
                <w:color w:val="000000"/>
                <w:sz w:val="21"/>
                <w:szCs w:val="21"/>
              </w:rPr>
              <w:t>论语与人生</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7B6792">
            <w:pPr>
              <w:jc w:val="center"/>
              <w:rPr>
                <w:color w:val="000000"/>
                <w:sz w:val="21"/>
                <w:szCs w:val="21"/>
              </w:rPr>
            </w:pPr>
            <w:r>
              <w:rPr>
                <w:color w:val="000000"/>
                <w:sz w:val="21"/>
                <w:szCs w:val="21"/>
              </w:rPr>
              <w:t>16</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马克思主义学院</w:t>
            </w:r>
          </w:p>
        </w:tc>
        <w:tc>
          <w:tcPr>
            <w:tcW w:w="1095" w:type="dxa"/>
            <w:vMerge w:val="restart"/>
            <w:tcBorders>
              <w:right w:val="single" w:sz="4" w:space="0" w:color="auto"/>
            </w:tcBorders>
            <w:vAlign w:val="center"/>
          </w:tcPr>
          <w:p w:rsidR="000A09C1" w:rsidRDefault="007B6792">
            <w:pPr>
              <w:rPr>
                <w:sz w:val="21"/>
                <w:szCs w:val="21"/>
              </w:rPr>
            </w:pPr>
            <w:r>
              <w:rPr>
                <w:rFonts w:hint="eastAsia"/>
                <w:sz w:val="21"/>
                <w:szCs w:val="21"/>
              </w:rPr>
              <w:t>人文社科类课程</w:t>
            </w: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7B6792">
              <w:rPr>
                <w:rFonts w:hint="eastAsia"/>
                <w:color w:val="000000"/>
                <w:sz w:val="21"/>
                <w:szCs w:val="21"/>
              </w:rPr>
              <w:t>生活·哲学·智慧</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7B6792">
            <w:pPr>
              <w:jc w:val="center"/>
              <w:rPr>
                <w:color w:val="000000"/>
                <w:sz w:val="21"/>
                <w:szCs w:val="21"/>
              </w:rPr>
            </w:pPr>
            <w:r>
              <w:rPr>
                <w:color w:val="000000"/>
                <w:sz w:val="21"/>
                <w:szCs w:val="21"/>
              </w:rPr>
              <w:t>16</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马克思主义学院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927A70">
              <w:rPr>
                <w:rFonts w:hint="eastAsia"/>
                <w:color w:val="000000"/>
                <w:sz w:val="21"/>
                <w:szCs w:val="21"/>
                <w:highlight w:val="green"/>
              </w:rPr>
              <w:t>当代世界经济与政治</w:t>
            </w:r>
          </w:p>
        </w:tc>
        <w:tc>
          <w:tcPr>
            <w:tcW w:w="643" w:type="dxa"/>
            <w:vAlign w:val="center"/>
          </w:tcPr>
          <w:p w:rsidR="000A09C1" w:rsidRDefault="007B6792">
            <w:pPr>
              <w:jc w:val="center"/>
              <w:rPr>
                <w:color w:val="000000"/>
                <w:sz w:val="21"/>
                <w:szCs w:val="21"/>
              </w:rPr>
            </w:pPr>
            <w:r>
              <w:rPr>
                <w:color w:val="000000"/>
                <w:sz w:val="21"/>
                <w:szCs w:val="21"/>
              </w:rPr>
              <w:t>2</w:t>
            </w:r>
          </w:p>
        </w:tc>
        <w:tc>
          <w:tcPr>
            <w:tcW w:w="653" w:type="dxa"/>
            <w:vAlign w:val="center"/>
          </w:tcPr>
          <w:p w:rsidR="000A09C1" w:rsidRDefault="007B6792">
            <w:pPr>
              <w:jc w:val="center"/>
              <w:rPr>
                <w:color w:val="000000"/>
                <w:sz w:val="21"/>
                <w:szCs w:val="21"/>
              </w:rPr>
            </w:pPr>
            <w:r>
              <w:rPr>
                <w:color w:val="000000"/>
                <w:sz w:val="21"/>
                <w:szCs w:val="21"/>
              </w:rPr>
              <w:t>32</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32</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马克思主义学院（爱课程慕课）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7B6792">
              <w:rPr>
                <w:rFonts w:hint="eastAsia"/>
                <w:color w:val="000000"/>
                <w:sz w:val="21"/>
                <w:szCs w:val="21"/>
                <w:highlight w:val="green"/>
              </w:rPr>
              <w:t>国学经典与人生智慧</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24</w:t>
            </w:r>
          </w:p>
        </w:tc>
        <w:tc>
          <w:tcPr>
            <w:tcW w:w="757" w:type="dxa"/>
            <w:vAlign w:val="center"/>
          </w:tcPr>
          <w:p w:rsidR="000A09C1" w:rsidRDefault="007B6792">
            <w:pPr>
              <w:jc w:val="center"/>
              <w:rPr>
                <w:color w:val="000000"/>
                <w:sz w:val="21"/>
                <w:szCs w:val="21"/>
              </w:rPr>
            </w:pPr>
            <w:r>
              <w:rPr>
                <w:color w:val="000000"/>
                <w:sz w:val="21"/>
                <w:szCs w:val="21"/>
              </w:rPr>
              <w:t>24</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文法学院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法学通论与经典案例评析</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24</w:t>
            </w:r>
          </w:p>
        </w:tc>
        <w:tc>
          <w:tcPr>
            <w:tcW w:w="757" w:type="dxa"/>
            <w:vAlign w:val="center"/>
          </w:tcPr>
          <w:p w:rsidR="000A09C1" w:rsidRDefault="007B6792">
            <w:pPr>
              <w:jc w:val="center"/>
              <w:rPr>
                <w:color w:val="000000"/>
                <w:sz w:val="21"/>
                <w:szCs w:val="21"/>
              </w:rPr>
            </w:pPr>
            <w:r>
              <w:rPr>
                <w:color w:val="000000"/>
                <w:sz w:val="21"/>
                <w:szCs w:val="21"/>
              </w:rPr>
              <w:t>24</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文法学院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二十世纪中国文学经典导读</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7B6792">
            <w:pPr>
              <w:jc w:val="center"/>
              <w:rPr>
                <w:color w:val="000000"/>
                <w:sz w:val="21"/>
                <w:szCs w:val="21"/>
              </w:rPr>
            </w:pPr>
            <w:r>
              <w:rPr>
                <w:color w:val="000000"/>
                <w:sz w:val="21"/>
                <w:szCs w:val="21"/>
              </w:rPr>
              <w:t>16</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文法学院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大学语文</w:t>
            </w:r>
          </w:p>
        </w:tc>
        <w:tc>
          <w:tcPr>
            <w:tcW w:w="643" w:type="dxa"/>
            <w:vAlign w:val="center"/>
          </w:tcPr>
          <w:p w:rsidR="000A09C1" w:rsidRDefault="007B6792">
            <w:pPr>
              <w:jc w:val="center"/>
              <w:rPr>
                <w:color w:val="000000"/>
                <w:sz w:val="21"/>
                <w:szCs w:val="21"/>
              </w:rPr>
            </w:pPr>
            <w:r>
              <w:rPr>
                <w:color w:val="000000"/>
                <w:sz w:val="21"/>
                <w:szCs w:val="21"/>
              </w:rPr>
              <w:t>2</w:t>
            </w:r>
          </w:p>
        </w:tc>
        <w:tc>
          <w:tcPr>
            <w:tcW w:w="653" w:type="dxa"/>
            <w:vAlign w:val="center"/>
          </w:tcPr>
          <w:p w:rsidR="000A09C1" w:rsidRDefault="007B6792">
            <w:pPr>
              <w:jc w:val="center"/>
              <w:rPr>
                <w:color w:val="000000"/>
                <w:sz w:val="21"/>
                <w:szCs w:val="21"/>
              </w:rPr>
            </w:pPr>
            <w:r>
              <w:rPr>
                <w:color w:val="000000"/>
                <w:sz w:val="21"/>
                <w:szCs w:val="21"/>
              </w:rPr>
              <w:t>32</w:t>
            </w:r>
          </w:p>
        </w:tc>
        <w:tc>
          <w:tcPr>
            <w:tcW w:w="757" w:type="dxa"/>
            <w:vAlign w:val="center"/>
          </w:tcPr>
          <w:p w:rsidR="000A09C1" w:rsidRDefault="007B6792">
            <w:pPr>
              <w:jc w:val="center"/>
              <w:rPr>
                <w:color w:val="000000"/>
                <w:sz w:val="21"/>
                <w:szCs w:val="21"/>
              </w:rPr>
            </w:pPr>
            <w:r>
              <w:rPr>
                <w:color w:val="000000"/>
                <w:sz w:val="21"/>
                <w:szCs w:val="21"/>
              </w:rPr>
              <w:t>32</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文法学院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大学英语提高</w:t>
            </w:r>
          </w:p>
        </w:tc>
        <w:tc>
          <w:tcPr>
            <w:tcW w:w="643" w:type="dxa"/>
            <w:vAlign w:val="center"/>
          </w:tcPr>
          <w:p w:rsidR="000A09C1" w:rsidRDefault="007B6792">
            <w:pPr>
              <w:jc w:val="center"/>
              <w:rPr>
                <w:color w:val="000000"/>
                <w:sz w:val="21"/>
                <w:szCs w:val="21"/>
              </w:rPr>
            </w:pPr>
            <w:r>
              <w:rPr>
                <w:rFonts w:hint="eastAsia"/>
                <w:color w:val="000000"/>
                <w:sz w:val="21"/>
                <w:szCs w:val="21"/>
              </w:rPr>
              <w:t>3</w:t>
            </w:r>
          </w:p>
        </w:tc>
        <w:tc>
          <w:tcPr>
            <w:tcW w:w="653" w:type="dxa"/>
            <w:vAlign w:val="center"/>
          </w:tcPr>
          <w:p w:rsidR="000A09C1" w:rsidRDefault="007B6792">
            <w:pPr>
              <w:jc w:val="center"/>
              <w:rPr>
                <w:color w:val="000000"/>
                <w:sz w:val="21"/>
                <w:szCs w:val="21"/>
              </w:rPr>
            </w:pPr>
            <w:r>
              <w:rPr>
                <w:rFonts w:hint="eastAsia"/>
                <w:color w:val="000000"/>
                <w:sz w:val="21"/>
                <w:szCs w:val="21"/>
              </w:rPr>
              <w:t>48</w:t>
            </w:r>
          </w:p>
        </w:tc>
        <w:tc>
          <w:tcPr>
            <w:tcW w:w="757" w:type="dxa"/>
            <w:vAlign w:val="center"/>
          </w:tcPr>
          <w:p w:rsidR="000A09C1" w:rsidRDefault="007B6792">
            <w:pPr>
              <w:jc w:val="center"/>
              <w:rPr>
                <w:color w:val="000000"/>
                <w:sz w:val="21"/>
                <w:szCs w:val="21"/>
              </w:rPr>
            </w:pPr>
            <w:r>
              <w:rPr>
                <w:rFonts w:hint="eastAsia"/>
                <w:color w:val="000000"/>
                <w:sz w:val="21"/>
                <w:szCs w:val="21"/>
              </w:rPr>
              <w:t>48</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外国语学院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大学英语听说译</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外国语学院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proofErr w:type="gramStart"/>
            <w:r>
              <w:rPr>
                <w:rFonts w:hint="eastAsia"/>
                <w:color w:val="000000"/>
                <w:sz w:val="21"/>
                <w:szCs w:val="21"/>
              </w:rPr>
              <w:t>英语话中国</w:t>
            </w:r>
            <w:proofErr w:type="gramEnd"/>
            <w:r>
              <w:rPr>
                <w:rFonts w:hint="eastAsia"/>
                <w:color w:val="000000"/>
                <w:sz w:val="21"/>
                <w:szCs w:val="21"/>
              </w:rPr>
              <w:t>传统节日</w:t>
            </w:r>
            <w:r>
              <w:rPr>
                <w:color w:val="000000"/>
                <w:sz w:val="21"/>
                <w:szCs w:val="21"/>
              </w:rPr>
              <w:t>Insights into Chinese Traditional Festivals</w:t>
            </w:r>
          </w:p>
        </w:tc>
        <w:tc>
          <w:tcPr>
            <w:tcW w:w="643" w:type="dxa"/>
            <w:vAlign w:val="center"/>
          </w:tcPr>
          <w:p w:rsidR="000A09C1" w:rsidRDefault="007B6792">
            <w:pPr>
              <w:jc w:val="center"/>
              <w:rPr>
                <w:color w:val="000000"/>
                <w:sz w:val="21"/>
                <w:szCs w:val="21"/>
              </w:rPr>
            </w:pPr>
            <w:r>
              <w:rPr>
                <w:color w:val="000000"/>
                <w:sz w:val="21"/>
                <w:szCs w:val="21"/>
              </w:rPr>
              <w:t>2</w:t>
            </w:r>
          </w:p>
        </w:tc>
        <w:tc>
          <w:tcPr>
            <w:tcW w:w="653" w:type="dxa"/>
            <w:vAlign w:val="center"/>
          </w:tcPr>
          <w:p w:rsidR="000A09C1" w:rsidRDefault="007B6792">
            <w:pPr>
              <w:jc w:val="center"/>
              <w:rPr>
                <w:color w:val="000000"/>
                <w:sz w:val="21"/>
                <w:szCs w:val="21"/>
              </w:rPr>
            </w:pPr>
            <w:r>
              <w:rPr>
                <w:color w:val="000000"/>
                <w:sz w:val="21"/>
                <w:szCs w:val="21"/>
              </w:rPr>
              <w:t>32</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32</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外国语学院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生活中的经济学</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24</w:t>
            </w:r>
          </w:p>
        </w:tc>
        <w:tc>
          <w:tcPr>
            <w:tcW w:w="757" w:type="dxa"/>
            <w:vAlign w:val="center"/>
          </w:tcPr>
          <w:p w:rsidR="000A09C1" w:rsidRDefault="007B6792">
            <w:pPr>
              <w:jc w:val="center"/>
              <w:rPr>
                <w:color w:val="000000"/>
                <w:sz w:val="21"/>
                <w:szCs w:val="21"/>
              </w:rPr>
            </w:pPr>
            <w:r>
              <w:rPr>
                <w:color w:val="000000"/>
                <w:sz w:val="21"/>
                <w:szCs w:val="21"/>
              </w:rPr>
              <w:t>24</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工商学院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生活中的营销学</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24</w:t>
            </w:r>
          </w:p>
        </w:tc>
        <w:tc>
          <w:tcPr>
            <w:tcW w:w="757" w:type="dxa"/>
            <w:vAlign w:val="center"/>
          </w:tcPr>
          <w:p w:rsidR="000A09C1" w:rsidRDefault="007B6792">
            <w:pPr>
              <w:jc w:val="center"/>
              <w:rPr>
                <w:color w:val="000000"/>
                <w:sz w:val="21"/>
                <w:szCs w:val="21"/>
              </w:rPr>
            </w:pPr>
            <w:r>
              <w:rPr>
                <w:color w:val="000000"/>
                <w:sz w:val="21"/>
                <w:szCs w:val="21"/>
              </w:rPr>
              <w:t>24</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工商学院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身边的管理学</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工商学院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金融衍生品与理财之道</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7B6792">
            <w:pPr>
              <w:jc w:val="center"/>
              <w:rPr>
                <w:color w:val="000000"/>
                <w:sz w:val="21"/>
                <w:szCs w:val="21"/>
              </w:rPr>
            </w:pPr>
            <w:r>
              <w:rPr>
                <w:color w:val="000000"/>
                <w:sz w:val="21"/>
                <w:szCs w:val="21"/>
              </w:rPr>
              <w:t>16</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财经学院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生活中的会计学</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24</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24</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财经学院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927A70">
              <w:rPr>
                <w:rFonts w:hint="eastAsia"/>
                <w:color w:val="000000"/>
                <w:sz w:val="21"/>
                <w:szCs w:val="21"/>
                <w:highlight w:val="green"/>
              </w:rPr>
              <w:t>大国贸易</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财经学院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陈式太极拳文化赏析</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7B6792">
            <w:pPr>
              <w:jc w:val="center"/>
              <w:rPr>
                <w:color w:val="000000"/>
                <w:sz w:val="21"/>
                <w:szCs w:val="21"/>
              </w:rPr>
            </w:pPr>
            <w:r>
              <w:rPr>
                <w:color w:val="000000"/>
                <w:sz w:val="21"/>
                <w:szCs w:val="21"/>
              </w:rPr>
              <w:t>16</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体育学院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7B6792">
              <w:rPr>
                <w:rFonts w:hint="eastAsia"/>
                <w:color w:val="000000"/>
                <w:sz w:val="21"/>
                <w:szCs w:val="21"/>
                <w:highlight w:val="green"/>
              </w:rPr>
              <w:t>博雅太极</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体育学院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破译运动健康密码</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体育学院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心理学与生活</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7B6792">
            <w:pPr>
              <w:jc w:val="center"/>
              <w:rPr>
                <w:color w:val="000000"/>
                <w:sz w:val="21"/>
                <w:szCs w:val="21"/>
              </w:rPr>
            </w:pPr>
            <w:r>
              <w:rPr>
                <w:color w:val="000000"/>
                <w:sz w:val="21"/>
                <w:szCs w:val="21"/>
              </w:rPr>
              <w:t>16</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应急学院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教育与人的成功</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7B6792">
            <w:pPr>
              <w:jc w:val="center"/>
              <w:rPr>
                <w:color w:val="000000"/>
                <w:sz w:val="21"/>
                <w:szCs w:val="21"/>
              </w:rPr>
            </w:pPr>
            <w:r>
              <w:rPr>
                <w:color w:val="000000"/>
                <w:sz w:val="21"/>
                <w:szCs w:val="21"/>
              </w:rPr>
              <w:t>16</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应急学院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7B6792">
              <w:rPr>
                <w:rFonts w:hint="eastAsia"/>
                <w:color w:val="000000"/>
                <w:sz w:val="21"/>
                <w:szCs w:val="21"/>
                <w:highlight w:val="green"/>
              </w:rPr>
              <w:t>大学生职业生涯与发展规划</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7B6792">
            <w:pPr>
              <w:jc w:val="center"/>
              <w:rPr>
                <w:color w:val="000000"/>
                <w:sz w:val="21"/>
                <w:szCs w:val="21"/>
              </w:rPr>
            </w:pPr>
            <w:r>
              <w:rPr>
                <w:color w:val="000000"/>
                <w:sz w:val="21"/>
                <w:szCs w:val="21"/>
              </w:rPr>
              <w:t>16</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FF0000"/>
                <w:sz w:val="21"/>
                <w:szCs w:val="21"/>
              </w:rPr>
              <w:t>创新创业学院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国学智慧</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24</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24</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尔雅在线平台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个人理财规划</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24</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24</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尔雅在线平台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7B6792">
              <w:rPr>
                <w:rFonts w:hint="eastAsia"/>
                <w:color w:val="000000"/>
                <w:sz w:val="21"/>
                <w:szCs w:val="21"/>
                <w:highlight w:val="green"/>
              </w:rPr>
              <w:t>口才艺术与社交礼仪</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24</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24</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尔雅在线平台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restart"/>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877ED6">
              <w:rPr>
                <w:rFonts w:hint="eastAsia"/>
                <w:color w:val="000000"/>
                <w:sz w:val="21"/>
                <w:szCs w:val="21"/>
                <w:highlight w:val="green"/>
              </w:rPr>
              <w:t>中华诗词之美</w:t>
            </w:r>
          </w:p>
        </w:tc>
        <w:tc>
          <w:tcPr>
            <w:tcW w:w="643" w:type="dxa"/>
            <w:vAlign w:val="center"/>
          </w:tcPr>
          <w:p w:rsidR="000A09C1" w:rsidRDefault="007B6792">
            <w:pPr>
              <w:jc w:val="center"/>
              <w:rPr>
                <w:color w:val="000000"/>
                <w:sz w:val="21"/>
                <w:szCs w:val="21"/>
              </w:rPr>
            </w:pPr>
            <w:r>
              <w:rPr>
                <w:color w:val="000000"/>
                <w:sz w:val="21"/>
                <w:szCs w:val="21"/>
              </w:rPr>
              <w:t>2</w:t>
            </w:r>
          </w:p>
        </w:tc>
        <w:tc>
          <w:tcPr>
            <w:tcW w:w="653" w:type="dxa"/>
            <w:vAlign w:val="center"/>
          </w:tcPr>
          <w:p w:rsidR="000A09C1" w:rsidRDefault="007B6792">
            <w:pPr>
              <w:jc w:val="center"/>
              <w:rPr>
                <w:color w:val="000000"/>
                <w:sz w:val="21"/>
                <w:szCs w:val="21"/>
              </w:rPr>
            </w:pPr>
            <w:r>
              <w:rPr>
                <w:color w:val="000000"/>
                <w:sz w:val="21"/>
                <w:szCs w:val="21"/>
              </w:rPr>
              <w:t>32</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32</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尔雅在线平台</w:t>
            </w:r>
          </w:p>
        </w:tc>
        <w:tc>
          <w:tcPr>
            <w:tcW w:w="1095" w:type="dxa"/>
            <w:vMerge w:val="restart"/>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877ED6">
              <w:rPr>
                <w:rFonts w:hint="eastAsia"/>
                <w:color w:val="000000"/>
                <w:sz w:val="21"/>
                <w:szCs w:val="21"/>
              </w:rPr>
              <w:t>形象管理</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24</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24</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尔雅在线平台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走进故宫</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28</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28</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智慧树在线平台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restart"/>
            <w:vAlign w:val="center"/>
          </w:tcPr>
          <w:p w:rsidR="000A09C1" w:rsidRDefault="007B6792">
            <w:pPr>
              <w:rPr>
                <w:sz w:val="21"/>
                <w:szCs w:val="21"/>
              </w:rPr>
            </w:pPr>
            <w:r>
              <w:rPr>
                <w:sz w:val="21"/>
                <w:szCs w:val="21"/>
              </w:rPr>
              <w:t>11-41</w:t>
            </w:r>
          </w:p>
        </w:tc>
        <w:tc>
          <w:tcPr>
            <w:tcW w:w="2390" w:type="dxa"/>
            <w:vAlign w:val="center"/>
          </w:tcPr>
          <w:p w:rsidR="000A09C1" w:rsidRDefault="007B6792">
            <w:pPr>
              <w:rPr>
                <w:color w:val="000000"/>
                <w:sz w:val="21"/>
                <w:szCs w:val="21"/>
              </w:rPr>
            </w:pPr>
            <w:r>
              <w:rPr>
                <w:rFonts w:hint="eastAsia"/>
                <w:color w:val="000000"/>
                <w:sz w:val="21"/>
                <w:szCs w:val="21"/>
              </w:rPr>
              <w:t>高等数学提高</w:t>
            </w:r>
          </w:p>
        </w:tc>
        <w:tc>
          <w:tcPr>
            <w:tcW w:w="643" w:type="dxa"/>
            <w:vAlign w:val="center"/>
          </w:tcPr>
          <w:p w:rsidR="000A09C1" w:rsidRDefault="007B6792">
            <w:pPr>
              <w:jc w:val="center"/>
              <w:rPr>
                <w:color w:val="000000"/>
                <w:sz w:val="21"/>
                <w:szCs w:val="21"/>
              </w:rPr>
            </w:pPr>
            <w:r>
              <w:rPr>
                <w:color w:val="000000"/>
                <w:sz w:val="21"/>
                <w:szCs w:val="21"/>
              </w:rPr>
              <w:t>3</w:t>
            </w:r>
          </w:p>
        </w:tc>
        <w:tc>
          <w:tcPr>
            <w:tcW w:w="653" w:type="dxa"/>
            <w:vAlign w:val="center"/>
          </w:tcPr>
          <w:p w:rsidR="000A09C1" w:rsidRDefault="007B6792">
            <w:pPr>
              <w:jc w:val="center"/>
              <w:rPr>
                <w:color w:val="000000"/>
                <w:sz w:val="21"/>
                <w:szCs w:val="21"/>
              </w:rPr>
            </w:pPr>
            <w:r>
              <w:rPr>
                <w:color w:val="000000"/>
                <w:sz w:val="21"/>
                <w:szCs w:val="21"/>
              </w:rPr>
              <w:t>48</w:t>
            </w:r>
          </w:p>
        </w:tc>
        <w:tc>
          <w:tcPr>
            <w:tcW w:w="757" w:type="dxa"/>
            <w:vAlign w:val="center"/>
          </w:tcPr>
          <w:p w:rsidR="000A09C1" w:rsidRDefault="007B6792">
            <w:pPr>
              <w:jc w:val="center"/>
              <w:rPr>
                <w:color w:val="000000"/>
                <w:sz w:val="21"/>
                <w:szCs w:val="21"/>
              </w:rPr>
            </w:pPr>
            <w:r>
              <w:rPr>
                <w:color w:val="000000"/>
                <w:sz w:val="21"/>
                <w:szCs w:val="21"/>
              </w:rPr>
              <w:t>48</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proofErr w:type="gramStart"/>
            <w:r>
              <w:rPr>
                <w:rFonts w:hint="eastAsia"/>
                <w:color w:val="000000"/>
                <w:sz w:val="21"/>
                <w:szCs w:val="21"/>
              </w:rPr>
              <w:t>数信学院</w:t>
            </w:r>
            <w:proofErr w:type="gramEnd"/>
          </w:p>
        </w:tc>
        <w:tc>
          <w:tcPr>
            <w:tcW w:w="1095" w:type="dxa"/>
            <w:vMerge w:val="restart"/>
            <w:tcBorders>
              <w:right w:val="single" w:sz="4" w:space="0" w:color="auto"/>
            </w:tcBorders>
            <w:vAlign w:val="center"/>
          </w:tcPr>
          <w:p w:rsidR="000A09C1" w:rsidRDefault="007B6792">
            <w:pPr>
              <w:rPr>
                <w:sz w:val="21"/>
                <w:szCs w:val="21"/>
              </w:rPr>
            </w:pPr>
            <w:r>
              <w:rPr>
                <w:rFonts w:hint="eastAsia"/>
                <w:sz w:val="21"/>
                <w:szCs w:val="21"/>
              </w:rPr>
              <w:t>科学技术类课程</w:t>
            </w: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927A70">
              <w:rPr>
                <w:rFonts w:hint="eastAsia"/>
                <w:color w:val="000000"/>
                <w:sz w:val="21"/>
                <w:szCs w:val="21"/>
                <w:highlight w:val="green"/>
              </w:rPr>
              <w:t>科技史概论</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24</w:t>
            </w:r>
          </w:p>
        </w:tc>
        <w:tc>
          <w:tcPr>
            <w:tcW w:w="757" w:type="dxa"/>
            <w:vAlign w:val="center"/>
          </w:tcPr>
          <w:p w:rsidR="000A09C1" w:rsidRDefault="007B6792">
            <w:pPr>
              <w:jc w:val="center"/>
              <w:rPr>
                <w:color w:val="000000"/>
                <w:sz w:val="21"/>
                <w:szCs w:val="21"/>
              </w:rPr>
            </w:pPr>
            <w:r>
              <w:rPr>
                <w:color w:val="000000"/>
                <w:sz w:val="21"/>
                <w:szCs w:val="21"/>
              </w:rPr>
              <w:t>24</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资环学院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927A70">
              <w:rPr>
                <w:rFonts w:hint="eastAsia"/>
                <w:color w:val="000000"/>
                <w:sz w:val="21"/>
                <w:szCs w:val="21"/>
                <w:highlight w:val="green"/>
              </w:rPr>
              <w:t>地球科学概论</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24</w:t>
            </w:r>
          </w:p>
        </w:tc>
        <w:tc>
          <w:tcPr>
            <w:tcW w:w="757" w:type="dxa"/>
            <w:vAlign w:val="center"/>
          </w:tcPr>
          <w:p w:rsidR="000A09C1" w:rsidRDefault="007B6792">
            <w:pPr>
              <w:jc w:val="center"/>
              <w:rPr>
                <w:color w:val="000000"/>
                <w:sz w:val="21"/>
                <w:szCs w:val="21"/>
              </w:rPr>
            </w:pPr>
            <w:r>
              <w:rPr>
                <w:color w:val="000000"/>
                <w:sz w:val="21"/>
                <w:szCs w:val="21"/>
              </w:rPr>
              <w:t>24</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资环学院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927A70">
              <w:rPr>
                <w:rFonts w:hint="eastAsia"/>
                <w:color w:val="000000"/>
                <w:sz w:val="21"/>
                <w:szCs w:val="21"/>
                <w:highlight w:val="green"/>
              </w:rPr>
              <w:t>中国自然美景及其地质成因</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资环学院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034E31">
              <w:rPr>
                <w:rFonts w:hint="eastAsia"/>
                <w:color w:val="000000"/>
                <w:sz w:val="21"/>
                <w:szCs w:val="21"/>
                <w:highlight w:val="green"/>
              </w:rPr>
              <w:t>当前环境热点问题</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资环学院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身边的植物学</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资环学院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34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身边的力学</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7B6792">
            <w:pPr>
              <w:jc w:val="center"/>
              <w:rPr>
                <w:color w:val="000000"/>
                <w:sz w:val="21"/>
                <w:szCs w:val="21"/>
              </w:rPr>
            </w:pPr>
            <w:r>
              <w:rPr>
                <w:color w:val="000000"/>
                <w:sz w:val="21"/>
                <w:szCs w:val="21"/>
              </w:rPr>
              <w:t>16</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土木学院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弹性力学</w:t>
            </w:r>
          </w:p>
        </w:tc>
        <w:tc>
          <w:tcPr>
            <w:tcW w:w="643" w:type="dxa"/>
            <w:vAlign w:val="center"/>
          </w:tcPr>
          <w:p w:rsidR="000A09C1" w:rsidRDefault="007B6792">
            <w:pPr>
              <w:jc w:val="center"/>
              <w:rPr>
                <w:color w:val="000000"/>
                <w:sz w:val="21"/>
                <w:szCs w:val="21"/>
              </w:rPr>
            </w:pPr>
            <w:r>
              <w:rPr>
                <w:color w:val="000000"/>
                <w:sz w:val="21"/>
                <w:szCs w:val="21"/>
              </w:rPr>
              <w:t>2</w:t>
            </w:r>
          </w:p>
        </w:tc>
        <w:tc>
          <w:tcPr>
            <w:tcW w:w="653" w:type="dxa"/>
            <w:vAlign w:val="center"/>
          </w:tcPr>
          <w:p w:rsidR="000A09C1" w:rsidRDefault="007B6792">
            <w:pPr>
              <w:jc w:val="center"/>
              <w:rPr>
                <w:color w:val="000000"/>
                <w:sz w:val="21"/>
                <w:szCs w:val="21"/>
              </w:rPr>
            </w:pPr>
            <w:r>
              <w:rPr>
                <w:color w:val="000000"/>
                <w:sz w:val="21"/>
                <w:szCs w:val="21"/>
              </w:rPr>
              <w:t>32</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32</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土木学院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建筑结构漫谈</w:t>
            </w:r>
          </w:p>
        </w:tc>
        <w:tc>
          <w:tcPr>
            <w:tcW w:w="643" w:type="dxa"/>
            <w:vAlign w:val="center"/>
          </w:tcPr>
          <w:p w:rsidR="000A09C1" w:rsidRDefault="007B6792">
            <w:pPr>
              <w:jc w:val="center"/>
              <w:rPr>
                <w:color w:val="000000"/>
                <w:sz w:val="21"/>
                <w:szCs w:val="21"/>
              </w:rPr>
            </w:pPr>
            <w:r>
              <w:rPr>
                <w:rFonts w:hint="eastAsia"/>
                <w:color w:val="000000"/>
                <w:sz w:val="21"/>
                <w:szCs w:val="21"/>
              </w:rPr>
              <w:t>1.5</w:t>
            </w:r>
          </w:p>
        </w:tc>
        <w:tc>
          <w:tcPr>
            <w:tcW w:w="653" w:type="dxa"/>
            <w:vAlign w:val="center"/>
          </w:tcPr>
          <w:p w:rsidR="000A09C1" w:rsidRDefault="007B6792">
            <w:pPr>
              <w:jc w:val="center"/>
              <w:rPr>
                <w:color w:val="000000"/>
                <w:sz w:val="21"/>
                <w:szCs w:val="21"/>
              </w:rPr>
            </w:pPr>
            <w:r>
              <w:rPr>
                <w:rFonts w:hint="eastAsia"/>
                <w:color w:val="000000"/>
                <w:sz w:val="21"/>
                <w:szCs w:val="21"/>
              </w:rPr>
              <w:t>24</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rFonts w:hint="eastAsia"/>
                <w:color w:val="000000"/>
                <w:sz w:val="21"/>
                <w:szCs w:val="21"/>
              </w:rPr>
              <w:t>24</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土木学院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325"/>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灾害救援实务</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7B6792">
            <w:pPr>
              <w:jc w:val="center"/>
              <w:rPr>
                <w:color w:val="000000"/>
                <w:sz w:val="21"/>
                <w:szCs w:val="21"/>
              </w:rPr>
            </w:pPr>
            <w:r>
              <w:rPr>
                <w:color w:val="000000"/>
                <w:sz w:val="21"/>
                <w:szCs w:val="21"/>
              </w:rPr>
              <w:t>16</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应急学院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927A70">
              <w:rPr>
                <w:rFonts w:hint="eastAsia"/>
                <w:color w:val="000000"/>
                <w:sz w:val="21"/>
                <w:szCs w:val="21"/>
                <w:highlight w:val="green"/>
              </w:rPr>
              <w:t>灾难逃生自救技能</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7B6792">
            <w:pPr>
              <w:jc w:val="center"/>
              <w:rPr>
                <w:color w:val="000000"/>
                <w:sz w:val="21"/>
                <w:szCs w:val="21"/>
              </w:rPr>
            </w:pPr>
            <w:r>
              <w:rPr>
                <w:color w:val="000000"/>
                <w:sz w:val="21"/>
                <w:szCs w:val="21"/>
              </w:rPr>
              <w:t>16</w:t>
            </w:r>
          </w:p>
        </w:tc>
        <w:tc>
          <w:tcPr>
            <w:tcW w:w="659" w:type="dxa"/>
            <w:vAlign w:val="center"/>
          </w:tcPr>
          <w:p w:rsidR="000A09C1" w:rsidRDefault="000A09C1">
            <w:pPr>
              <w:jc w:val="center"/>
              <w:rPr>
                <w:color w:val="000000"/>
                <w:sz w:val="21"/>
                <w:szCs w:val="21"/>
              </w:rPr>
            </w:pPr>
          </w:p>
        </w:tc>
        <w:tc>
          <w:tcPr>
            <w:tcW w:w="702" w:type="dxa"/>
            <w:vAlign w:val="center"/>
          </w:tcPr>
          <w:p w:rsidR="000A09C1" w:rsidRDefault="000A09C1">
            <w:pPr>
              <w:jc w:val="center"/>
              <w:rPr>
                <w:color w:val="000000"/>
                <w:sz w:val="21"/>
                <w:szCs w:val="21"/>
              </w:rPr>
            </w:pP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应急学院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“救”在你身边</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医学院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生活中的材料学</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材料学院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安全和我们的生活</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安全学院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color w:val="000000"/>
                <w:sz w:val="21"/>
                <w:szCs w:val="21"/>
              </w:rPr>
              <w:t>PM2.5</w:t>
            </w:r>
            <w:r>
              <w:rPr>
                <w:rFonts w:hint="eastAsia"/>
                <w:color w:val="000000"/>
                <w:sz w:val="21"/>
                <w:szCs w:val="21"/>
              </w:rPr>
              <w:t>与粉尘防治</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安全学院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数据库系统概论</w:t>
            </w:r>
          </w:p>
        </w:tc>
        <w:tc>
          <w:tcPr>
            <w:tcW w:w="643" w:type="dxa"/>
            <w:vAlign w:val="center"/>
          </w:tcPr>
          <w:p w:rsidR="000A09C1" w:rsidRDefault="007B6792">
            <w:pPr>
              <w:jc w:val="center"/>
              <w:rPr>
                <w:color w:val="000000"/>
                <w:sz w:val="21"/>
                <w:szCs w:val="21"/>
              </w:rPr>
            </w:pPr>
            <w:r>
              <w:rPr>
                <w:color w:val="000000"/>
                <w:sz w:val="21"/>
                <w:szCs w:val="21"/>
              </w:rPr>
              <w:t>3</w:t>
            </w:r>
          </w:p>
        </w:tc>
        <w:tc>
          <w:tcPr>
            <w:tcW w:w="653" w:type="dxa"/>
            <w:vAlign w:val="center"/>
          </w:tcPr>
          <w:p w:rsidR="000A09C1" w:rsidRDefault="007B6792">
            <w:pPr>
              <w:jc w:val="center"/>
              <w:rPr>
                <w:color w:val="000000"/>
                <w:sz w:val="21"/>
                <w:szCs w:val="21"/>
              </w:rPr>
            </w:pPr>
            <w:r>
              <w:rPr>
                <w:color w:val="000000"/>
                <w:sz w:val="21"/>
                <w:szCs w:val="21"/>
              </w:rPr>
              <w:t>48</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48</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计算机学院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博弈论基础</w:t>
            </w:r>
          </w:p>
        </w:tc>
        <w:tc>
          <w:tcPr>
            <w:tcW w:w="643" w:type="dxa"/>
            <w:vAlign w:val="center"/>
          </w:tcPr>
          <w:p w:rsidR="000A09C1" w:rsidRDefault="007B6792">
            <w:pPr>
              <w:jc w:val="center"/>
              <w:rPr>
                <w:color w:val="000000"/>
                <w:sz w:val="21"/>
                <w:szCs w:val="21"/>
              </w:rPr>
            </w:pPr>
            <w:r>
              <w:rPr>
                <w:rFonts w:hint="eastAsia"/>
                <w:color w:val="000000"/>
                <w:sz w:val="21"/>
                <w:szCs w:val="21"/>
              </w:rPr>
              <w:t>1</w:t>
            </w:r>
          </w:p>
        </w:tc>
        <w:tc>
          <w:tcPr>
            <w:tcW w:w="653" w:type="dxa"/>
            <w:vAlign w:val="center"/>
          </w:tcPr>
          <w:p w:rsidR="000A09C1" w:rsidRDefault="007B6792">
            <w:pPr>
              <w:jc w:val="center"/>
              <w:rPr>
                <w:color w:val="000000"/>
                <w:sz w:val="21"/>
                <w:szCs w:val="21"/>
              </w:rPr>
            </w:pPr>
            <w:r>
              <w:rPr>
                <w:rFonts w:hint="eastAsia"/>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rFonts w:hint="eastAsia"/>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bottom"/>
          </w:tcPr>
          <w:p w:rsidR="000A09C1" w:rsidRDefault="007B6792">
            <w:pPr>
              <w:rPr>
                <w:color w:val="000000"/>
                <w:sz w:val="21"/>
                <w:szCs w:val="21"/>
              </w:rPr>
            </w:pPr>
            <w:r>
              <w:rPr>
                <w:rFonts w:hint="eastAsia"/>
                <w:color w:val="000000"/>
                <w:sz w:val="21"/>
                <w:szCs w:val="21"/>
              </w:rPr>
              <w:t>计算机学院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物理与文化</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proofErr w:type="gramStart"/>
            <w:r>
              <w:rPr>
                <w:rFonts w:hint="eastAsia"/>
                <w:color w:val="000000"/>
                <w:sz w:val="21"/>
                <w:szCs w:val="21"/>
              </w:rPr>
              <w:t>物电学院</w:t>
            </w:r>
            <w:proofErr w:type="gramEnd"/>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通信与生活</w:t>
            </w:r>
          </w:p>
        </w:tc>
        <w:tc>
          <w:tcPr>
            <w:tcW w:w="643" w:type="dxa"/>
            <w:vAlign w:val="center"/>
          </w:tcPr>
          <w:p w:rsidR="000A09C1" w:rsidRDefault="007B6792">
            <w:pPr>
              <w:jc w:val="center"/>
              <w:rPr>
                <w:color w:val="000000"/>
                <w:sz w:val="21"/>
                <w:szCs w:val="21"/>
              </w:rPr>
            </w:pPr>
            <w:r>
              <w:rPr>
                <w:color w:val="000000"/>
                <w:sz w:val="21"/>
                <w:szCs w:val="21"/>
              </w:rPr>
              <w:t>2</w:t>
            </w:r>
          </w:p>
        </w:tc>
        <w:tc>
          <w:tcPr>
            <w:tcW w:w="653" w:type="dxa"/>
            <w:vAlign w:val="center"/>
          </w:tcPr>
          <w:p w:rsidR="000A09C1" w:rsidRDefault="007B6792">
            <w:pPr>
              <w:jc w:val="center"/>
              <w:rPr>
                <w:color w:val="000000"/>
                <w:sz w:val="21"/>
                <w:szCs w:val="21"/>
              </w:rPr>
            </w:pPr>
            <w:r>
              <w:rPr>
                <w:color w:val="000000"/>
                <w:sz w:val="21"/>
                <w:szCs w:val="21"/>
              </w:rPr>
              <w:t>32</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32</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proofErr w:type="gramStart"/>
            <w:r>
              <w:rPr>
                <w:rFonts w:hint="eastAsia"/>
                <w:color w:val="000000"/>
                <w:sz w:val="21"/>
                <w:szCs w:val="21"/>
              </w:rPr>
              <w:t>物电学院</w:t>
            </w:r>
            <w:proofErr w:type="gramEnd"/>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Pr="00927A70" w:rsidRDefault="007B6792">
            <w:pPr>
              <w:rPr>
                <w:color w:val="000000"/>
                <w:sz w:val="21"/>
                <w:szCs w:val="21"/>
                <w:highlight w:val="green"/>
              </w:rPr>
            </w:pPr>
            <w:r w:rsidRPr="00927A70">
              <w:rPr>
                <w:rFonts w:hint="eastAsia"/>
                <w:color w:val="000000"/>
                <w:sz w:val="21"/>
                <w:szCs w:val="21"/>
                <w:highlight w:val="green"/>
              </w:rPr>
              <w:t>电路史诗</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电气学院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Pr="00927A70" w:rsidRDefault="007B6792">
            <w:pPr>
              <w:rPr>
                <w:color w:val="000000"/>
                <w:sz w:val="21"/>
                <w:szCs w:val="21"/>
                <w:highlight w:val="green"/>
              </w:rPr>
            </w:pPr>
            <w:r w:rsidRPr="00927A70">
              <w:rPr>
                <w:rFonts w:hint="eastAsia"/>
                <w:color w:val="000000"/>
                <w:sz w:val="21"/>
                <w:szCs w:val="21"/>
                <w:highlight w:val="green"/>
              </w:rPr>
              <w:t>单片机原理与应用实例仿真</w:t>
            </w:r>
          </w:p>
        </w:tc>
        <w:tc>
          <w:tcPr>
            <w:tcW w:w="643" w:type="dxa"/>
            <w:vAlign w:val="center"/>
          </w:tcPr>
          <w:p w:rsidR="000A09C1" w:rsidRDefault="007B6792">
            <w:pPr>
              <w:jc w:val="center"/>
              <w:rPr>
                <w:color w:val="000000"/>
                <w:sz w:val="21"/>
                <w:szCs w:val="21"/>
              </w:rPr>
            </w:pPr>
            <w:r>
              <w:rPr>
                <w:rFonts w:hint="eastAsia"/>
                <w:color w:val="000000"/>
                <w:sz w:val="21"/>
                <w:szCs w:val="21"/>
              </w:rPr>
              <w:t>2</w:t>
            </w:r>
          </w:p>
        </w:tc>
        <w:tc>
          <w:tcPr>
            <w:tcW w:w="653" w:type="dxa"/>
            <w:vAlign w:val="center"/>
          </w:tcPr>
          <w:p w:rsidR="000A09C1" w:rsidRDefault="007B6792">
            <w:pPr>
              <w:jc w:val="center"/>
              <w:rPr>
                <w:color w:val="000000"/>
                <w:sz w:val="21"/>
                <w:szCs w:val="21"/>
              </w:rPr>
            </w:pPr>
            <w:r>
              <w:rPr>
                <w:rFonts w:hint="eastAsia"/>
                <w:color w:val="000000"/>
                <w:sz w:val="21"/>
                <w:szCs w:val="21"/>
              </w:rPr>
              <w:t>32</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rFonts w:hint="eastAsia"/>
                <w:color w:val="000000"/>
                <w:sz w:val="21"/>
                <w:szCs w:val="21"/>
              </w:rPr>
              <w:t>32</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电气学院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机械设计基础</w:t>
            </w:r>
          </w:p>
        </w:tc>
        <w:tc>
          <w:tcPr>
            <w:tcW w:w="643" w:type="dxa"/>
            <w:vAlign w:val="center"/>
          </w:tcPr>
          <w:p w:rsidR="000A09C1" w:rsidRDefault="007B6792">
            <w:pPr>
              <w:jc w:val="center"/>
              <w:rPr>
                <w:color w:val="000000"/>
                <w:sz w:val="21"/>
                <w:szCs w:val="21"/>
              </w:rPr>
            </w:pPr>
            <w:r>
              <w:rPr>
                <w:color w:val="000000"/>
                <w:sz w:val="21"/>
                <w:szCs w:val="21"/>
              </w:rPr>
              <w:t>3</w:t>
            </w:r>
          </w:p>
        </w:tc>
        <w:tc>
          <w:tcPr>
            <w:tcW w:w="653" w:type="dxa"/>
            <w:vAlign w:val="center"/>
          </w:tcPr>
          <w:p w:rsidR="000A09C1" w:rsidRDefault="007B6792">
            <w:pPr>
              <w:jc w:val="center"/>
              <w:rPr>
                <w:color w:val="000000"/>
                <w:sz w:val="21"/>
                <w:szCs w:val="21"/>
              </w:rPr>
            </w:pPr>
            <w:r>
              <w:rPr>
                <w:color w:val="000000"/>
                <w:sz w:val="21"/>
                <w:szCs w:val="21"/>
              </w:rPr>
              <w:t>48</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48</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机械学院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采煤概论</w:t>
            </w:r>
          </w:p>
        </w:tc>
        <w:tc>
          <w:tcPr>
            <w:tcW w:w="643" w:type="dxa"/>
            <w:vAlign w:val="center"/>
          </w:tcPr>
          <w:p w:rsidR="000A09C1" w:rsidRDefault="007B6792">
            <w:pPr>
              <w:jc w:val="center"/>
              <w:rPr>
                <w:color w:val="000000"/>
                <w:sz w:val="21"/>
                <w:szCs w:val="21"/>
              </w:rPr>
            </w:pPr>
            <w:r>
              <w:rPr>
                <w:color w:val="000000"/>
                <w:sz w:val="21"/>
                <w:szCs w:val="21"/>
              </w:rPr>
              <w:t>2</w:t>
            </w:r>
          </w:p>
        </w:tc>
        <w:tc>
          <w:tcPr>
            <w:tcW w:w="653" w:type="dxa"/>
            <w:vAlign w:val="center"/>
          </w:tcPr>
          <w:p w:rsidR="000A09C1" w:rsidRDefault="007B6792">
            <w:pPr>
              <w:jc w:val="center"/>
              <w:rPr>
                <w:color w:val="000000"/>
                <w:sz w:val="21"/>
                <w:szCs w:val="21"/>
              </w:rPr>
            </w:pPr>
            <w:r>
              <w:rPr>
                <w:color w:val="000000"/>
                <w:sz w:val="21"/>
                <w:szCs w:val="21"/>
              </w:rPr>
              <w:t>32</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32</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能源学院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294"/>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矿山压力与岩层控制</w:t>
            </w:r>
          </w:p>
        </w:tc>
        <w:tc>
          <w:tcPr>
            <w:tcW w:w="643" w:type="dxa"/>
            <w:vAlign w:val="center"/>
          </w:tcPr>
          <w:p w:rsidR="000A09C1" w:rsidRDefault="007B6792">
            <w:pPr>
              <w:jc w:val="center"/>
              <w:rPr>
                <w:color w:val="000000"/>
                <w:sz w:val="21"/>
                <w:szCs w:val="21"/>
              </w:rPr>
            </w:pPr>
            <w:r>
              <w:rPr>
                <w:rFonts w:hint="eastAsia"/>
                <w:color w:val="000000"/>
                <w:sz w:val="21"/>
                <w:szCs w:val="21"/>
              </w:rPr>
              <w:t>2</w:t>
            </w:r>
          </w:p>
        </w:tc>
        <w:tc>
          <w:tcPr>
            <w:tcW w:w="653" w:type="dxa"/>
            <w:vAlign w:val="center"/>
          </w:tcPr>
          <w:p w:rsidR="000A09C1" w:rsidRDefault="007B6792">
            <w:pPr>
              <w:jc w:val="center"/>
              <w:rPr>
                <w:color w:val="000000"/>
                <w:sz w:val="21"/>
                <w:szCs w:val="21"/>
              </w:rPr>
            </w:pPr>
            <w:r>
              <w:rPr>
                <w:rFonts w:hint="eastAsia"/>
                <w:color w:val="000000"/>
                <w:sz w:val="21"/>
                <w:szCs w:val="21"/>
              </w:rPr>
              <w:t>32</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rFonts w:hint="eastAsia"/>
                <w:color w:val="000000"/>
                <w:sz w:val="21"/>
                <w:szCs w:val="21"/>
              </w:rPr>
              <w:t>32</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能源学院</w:t>
            </w:r>
          </w:p>
          <w:p w:rsidR="000A09C1" w:rsidRDefault="007B6792">
            <w:pPr>
              <w:rPr>
                <w:color w:val="000000"/>
                <w:sz w:val="21"/>
                <w:szCs w:val="21"/>
              </w:rPr>
            </w:pPr>
            <w:r>
              <w:rPr>
                <w:rFonts w:hint="eastAsia"/>
                <w:color w:val="000000"/>
                <w:sz w:val="21"/>
                <w:szCs w:val="21"/>
              </w:rPr>
              <w:t>（爱课程慕课）</w:t>
            </w:r>
          </w:p>
        </w:tc>
        <w:tc>
          <w:tcPr>
            <w:tcW w:w="1095" w:type="dxa"/>
            <w:vMerge/>
            <w:tcBorders>
              <w:right w:val="single" w:sz="4" w:space="0" w:color="auto"/>
            </w:tcBorders>
            <w:vAlign w:val="center"/>
          </w:tcPr>
          <w:p w:rsidR="000A09C1" w:rsidRDefault="000A09C1">
            <w:pPr>
              <w:rPr>
                <w:sz w:val="21"/>
                <w:szCs w:val="21"/>
              </w:rPr>
            </w:pPr>
          </w:p>
        </w:tc>
      </w:tr>
      <w:tr w:rsidR="000A09C1">
        <w:trPr>
          <w:trHeight w:val="524"/>
          <w:jc w:val="center"/>
        </w:trPr>
        <w:tc>
          <w:tcPr>
            <w:tcW w:w="782" w:type="dxa"/>
            <w:vMerge w:val="restart"/>
            <w:vAlign w:val="center"/>
          </w:tcPr>
          <w:p w:rsidR="000A09C1" w:rsidRDefault="000A09C1">
            <w:pPr>
              <w:rPr>
                <w:sz w:val="21"/>
                <w:szCs w:val="21"/>
              </w:rPr>
            </w:pPr>
          </w:p>
        </w:tc>
        <w:tc>
          <w:tcPr>
            <w:tcW w:w="2390" w:type="dxa"/>
            <w:vAlign w:val="center"/>
          </w:tcPr>
          <w:p w:rsidR="000A09C1" w:rsidRDefault="007B6792">
            <w:pPr>
              <w:rPr>
                <w:sz w:val="21"/>
                <w:szCs w:val="21"/>
              </w:rPr>
            </w:pPr>
            <w:r>
              <w:rPr>
                <w:rFonts w:hint="eastAsia"/>
                <w:sz w:val="21"/>
                <w:szCs w:val="21"/>
              </w:rPr>
              <w:t>创新方法与实践</w:t>
            </w:r>
          </w:p>
        </w:tc>
        <w:tc>
          <w:tcPr>
            <w:tcW w:w="643" w:type="dxa"/>
            <w:vAlign w:val="center"/>
          </w:tcPr>
          <w:p w:rsidR="000A09C1" w:rsidRDefault="007B6792">
            <w:pPr>
              <w:jc w:val="center"/>
              <w:rPr>
                <w:sz w:val="21"/>
                <w:szCs w:val="21"/>
              </w:rPr>
            </w:pPr>
            <w:r>
              <w:rPr>
                <w:sz w:val="21"/>
                <w:szCs w:val="21"/>
              </w:rPr>
              <w:t>2</w:t>
            </w:r>
          </w:p>
        </w:tc>
        <w:tc>
          <w:tcPr>
            <w:tcW w:w="653" w:type="dxa"/>
            <w:vAlign w:val="center"/>
          </w:tcPr>
          <w:p w:rsidR="000A09C1" w:rsidRDefault="007B6792">
            <w:pPr>
              <w:jc w:val="center"/>
              <w:rPr>
                <w:sz w:val="21"/>
                <w:szCs w:val="21"/>
              </w:rPr>
            </w:pPr>
            <w:r>
              <w:rPr>
                <w:sz w:val="21"/>
                <w:szCs w:val="21"/>
              </w:rPr>
              <w:t>32</w:t>
            </w:r>
          </w:p>
        </w:tc>
        <w:tc>
          <w:tcPr>
            <w:tcW w:w="757" w:type="dxa"/>
            <w:vAlign w:val="center"/>
          </w:tcPr>
          <w:p w:rsidR="000A09C1" w:rsidRDefault="000A09C1">
            <w:pPr>
              <w:jc w:val="center"/>
              <w:rPr>
                <w:sz w:val="21"/>
                <w:szCs w:val="21"/>
              </w:rPr>
            </w:pPr>
          </w:p>
        </w:tc>
        <w:tc>
          <w:tcPr>
            <w:tcW w:w="659" w:type="dxa"/>
            <w:vAlign w:val="center"/>
          </w:tcPr>
          <w:p w:rsidR="000A09C1" w:rsidRDefault="000A09C1">
            <w:pPr>
              <w:jc w:val="center"/>
              <w:rPr>
                <w:sz w:val="21"/>
                <w:szCs w:val="21"/>
              </w:rPr>
            </w:pPr>
          </w:p>
        </w:tc>
        <w:tc>
          <w:tcPr>
            <w:tcW w:w="702" w:type="dxa"/>
            <w:vAlign w:val="center"/>
          </w:tcPr>
          <w:p w:rsidR="000A09C1" w:rsidRDefault="007B6792">
            <w:pPr>
              <w:jc w:val="center"/>
              <w:rPr>
                <w:sz w:val="21"/>
                <w:szCs w:val="21"/>
              </w:rPr>
            </w:pPr>
            <w:r>
              <w:rPr>
                <w:rFonts w:hint="eastAsia"/>
                <w:sz w:val="21"/>
                <w:szCs w:val="21"/>
              </w:rPr>
              <w:t>32</w:t>
            </w: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工程训练中心（爱课程慕课）</w:t>
            </w:r>
          </w:p>
        </w:tc>
        <w:tc>
          <w:tcPr>
            <w:tcW w:w="1095" w:type="dxa"/>
            <w:vMerge w:val="restart"/>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从爱因斯坦到霍金的宇宙</w:t>
            </w:r>
          </w:p>
        </w:tc>
        <w:tc>
          <w:tcPr>
            <w:tcW w:w="643" w:type="dxa"/>
            <w:vAlign w:val="center"/>
          </w:tcPr>
          <w:p w:rsidR="000A09C1" w:rsidRDefault="007B6792">
            <w:pPr>
              <w:jc w:val="center"/>
              <w:rPr>
                <w:color w:val="000000"/>
                <w:sz w:val="21"/>
                <w:szCs w:val="21"/>
              </w:rPr>
            </w:pPr>
            <w:r>
              <w:rPr>
                <w:color w:val="000000"/>
                <w:sz w:val="21"/>
                <w:szCs w:val="21"/>
              </w:rPr>
              <w:t>2</w:t>
            </w:r>
          </w:p>
        </w:tc>
        <w:tc>
          <w:tcPr>
            <w:tcW w:w="653" w:type="dxa"/>
            <w:vAlign w:val="center"/>
          </w:tcPr>
          <w:p w:rsidR="000A09C1" w:rsidRDefault="007B6792">
            <w:pPr>
              <w:jc w:val="center"/>
              <w:rPr>
                <w:color w:val="000000"/>
                <w:sz w:val="21"/>
                <w:szCs w:val="21"/>
              </w:rPr>
            </w:pPr>
            <w:r>
              <w:rPr>
                <w:color w:val="000000"/>
                <w:sz w:val="21"/>
                <w:szCs w:val="21"/>
              </w:rPr>
              <w:t>32</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32</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尔雅在线平台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食品安全与日常饮食</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尔雅在线平台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927A70">
              <w:rPr>
                <w:rFonts w:hint="eastAsia"/>
                <w:color w:val="000000"/>
                <w:sz w:val="21"/>
                <w:szCs w:val="21"/>
                <w:highlight w:val="green"/>
              </w:rPr>
              <w:t>魅力科学</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尔雅在线平台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927A70">
              <w:rPr>
                <w:rFonts w:hint="eastAsia"/>
                <w:color w:val="000000"/>
                <w:sz w:val="21"/>
                <w:szCs w:val="21"/>
                <w:highlight w:val="green"/>
              </w:rPr>
              <w:t>考古与人类</w:t>
            </w:r>
          </w:p>
        </w:tc>
        <w:tc>
          <w:tcPr>
            <w:tcW w:w="643" w:type="dxa"/>
            <w:vAlign w:val="center"/>
          </w:tcPr>
          <w:p w:rsidR="000A09C1" w:rsidRDefault="007B6792">
            <w:pPr>
              <w:jc w:val="center"/>
              <w:rPr>
                <w:color w:val="000000"/>
                <w:sz w:val="21"/>
                <w:szCs w:val="21"/>
              </w:rPr>
            </w:pPr>
            <w:r>
              <w:rPr>
                <w:color w:val="000000"/>
                <w:sz w:val="21"/>
                <w:szCs w:val="21"/>
              </w:rPr>
              <w:t>2</w:t>
            </w:r>
          </w:p>
        </w:tc>
        <w:tc>
          <w:tcPr>
            <w:tcW w:w="653" w:type="dxa"/>
            <w:vAlign w:val="center"/>
          </w:tcPr>
          <w:p w:rsidR="000A09C1" w:rsidRDefault="007B6792">
            <w:pPr>
              <w:jc w:val="center"/>
              <w:rPr>
                <w:color w:val="000000"/>
                <w:sz w:val="21"/>
                <w:szCs w:val="21"/>
              </w:rPr>
            </w:pPr>
            <w:r>
              <w:rPr>
                <w:color w:val="000000"/>
                <w:sz w:val="21"/>
                <w:szCs w:val="21"/>
              </w:rPr>
              <w:t>32</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32</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尔雅在线平台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sidRPr="00877ED6">
              <w:rPr>
                <w:rFonts w:hint="eastAsia"/>
                <w:color w:val="000000"/>
                <w:sz w:val="21"/>
                <w:szCs w:val="21"/>
                <w:highlight w:val="green"/>
              </w:rPr>
              <w:t>创造性思维与创新方法</w:t>
            </w:r>
          </w:p>
        </w:tc>
        <w:tc>
          <w:tcPr>
            <w:tcW w:w="643" w:type="dxa"/>
            <w:vAlign w:val="center"/>
          </w:tcPr>
          <w:p w:rsidR="000A09C1" w:rsidRDefault="007B6792">
            <w:pPr>
              <w:jc w:val="center"/>
              <w:rPr>
                <w:color w:val="000000"/>
                <w:sz w:val="21"/>
                <w:szCs w:val="21"/>
              </w:rPr>
            </w:pPr>
            <w:r>
              <w:rPr>
                <w:color w:val="000000"/>
                <w:sz w:val="21"/>
                <w:szCs w:val="21"/>
              </w:rPr>
              <w:t>2</w:t>
            </w:r>
          </w:p>
        </w:tc>
        <w:tc>
          <w:tcPr>
            <w:tcW w:w="653" w:type="dxa"/>
            <w:vAlign w:val="center"/>
          </w:tcPr>
          <w:p w:rsidR="000A09C1" w:rsidRDefault="007B6792">
            <w:pPr>
              <w:jc w:val="center"/>
              <w:rPr>
                <w:color w:val="000000"/>
                <w:sz w:val="21"/>
                <w:szCs w:val="21"/>
              </w:rPr>
            </w:pPr>
            <w:r>
              <w:rPr>
                <w:color w:val="000000"/>
                <w:sz w:val="21"/>
                <w:szCs w:val="21"/>
              </w:rPr>
              <w:t>32</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32</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智慧树在线平台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601"/>
          <w:jc w:val="center"/>
        </w:trPr>
        <w:tc>
          <w:tcPr>
            <w:tcW w:w="782" w:type="dxa"/>
            <w:vMerge/>
            <w:tcBorders>
              <w:bottom w:val="single" w:sz="8" w:space="0" w:color="auto"/>
            </w:tcBorders>
            <w:vAlign w:val="center"/>
          </w:tcPr>
          <w:p w:rsidR="000A09C1" w:rsidRDefault="000A09C1">
            <w:pPr>
              <w:rPr>
                <w:sz w:val="21"/>
                <w:szCs w:val="21"/>
              </w:rPr>
            </w:pPr>
          </w:p>
        </w:tc>
        <w:tc>
          <w:tcPr>
            <w:tcW w:w="2390" w:type="dxa"/>
            <w:tcBorders>
              <w:bottom w:val="single" w:sz="8" w:space="0" w:color="auto"/>
            </w:tcBorders>
            <w:vAlign w:val="center"/>
          </w:tcPr>
          <w:p w:rsidR="000A09C1" w:rsidRDefault="007B6792">
            <w:pPr>
              <w:rPr>
                <w:color w:val="000000"/>
                <w:sz w:val="21"/>
                <w:szCs w:val="21"/>
              </w:rPr>
            </w:pPr>
            <w:r>
              <w:rPr>
                <w:rFonts w:hint="eastAsia"/>
                <w:color w:val="000000"/>
                <w:sz w:val="21"/>
                <w:szCs w:val="21"/>
              </w:rPr>
              <w:t>珍奇观赏植物</w:t>
            </w:r>
          </w:p>
        </w:tc>
        <w:tc>
          <w:tcPr>
            <w:tcW w:w="643" w:type="dxa"/>
            <w:tcBorders>
              <w:bottom w:val="single" w:sz="8" w:space="0" w:color="auto"/>
            </w:tcBorders>
            <w:vAlign w:val="center"/>
          </w:tcPr>
          <w:p w:rsidR="000A09C1" w:rsidRDefault="007B6792">
            <w:pPr>
              <w:jc w:val="center"/>
              <w:rPr>
                <w:color w:val="000000"/>
                <w:sz w:val="21"/>
                <w:szCs w:val="21"/>
              </w:rPr>
            </w:pPr>
            <w:r>
              <w:rPr>
                <w:color w:val="000000"/>
                <w:sz w:val="21"/>
                <w:szCs w:val="21"/>
              </w:rPr>
              <w:t>1.5</w:t>
            </w:r>
          </w:p>
        </w:tc>
        <w:tc>
          <w:tcPr>
            <w:tcW w:w="653" w:type="dxa"/>
            <w:tcBorders>
              <w:bottom w:val="single" w:sz="8" w:space="0" w:color="auto"/>
            </w:tcBorders>
            <w:vAlign w:val="center"/>
          </w:tcPr>
          <w:p w:rsidR="000A09C1" w:rsidRDefault="007B6792">
            <w:pPr>
              <w:jc w:val="center"/>
              <w:rPr>
                <w:color w:val="000000"/>
                <w:sz w:val="21"/>
                <w:szCs w:val="21"/>
              </w:rPr>
            </w:pPr>
            <w:r>
              <w:rPr>
                <w:color w:val="000000"/>
                <w:sz w:val="21"/>
                <w:szCs w:val="21"/>
              </w:rPr>
              <w:t>28</w:t>
            </w:r>
          </w:p>
        </w:tc>
        <w:tc>
          <w:tcPr>
            <w:tcW w:w="757" w:type="dxa"/>
            <w:tcBorders>
              <w:bottom w:val="single" w:sz="8" w:space="0" w:color="auto"/>
            </w:tcBorders>
            <w:vAlign w:val="center"/>
          </w:tcPr>
          <w:p w:rsidR="000A09C1" w:rsidRDefault="000A09C1">
            <w:pPr>
              <w:jc w:val="center"/>
              <w:rPr>
                <w:color w:val="000000"/>
                <w:sz w:val="21"/>
                <w:szCs w:val="21"/>
              </w:rPr>
            </w:pPr>
          </w:p>
        </w:tc>
        <w:tc>
          <w:tcPr>
            <w:tcW w:w="659" w:type="dxa"/>
            <w:tcBorders>
              <w:bottom w:val="single" w:sz="8" w:space="0" w:color="auto"/>
            </w:tcBorders>
            <w:vAlign w:val="center"/>
          </w:tcPr>
          <w:p w:rsidR="000A09C1" w:rsidRDefault="000A09C1">
            <w:pPr>
              <w:jc w:val="center"/>
              <w:rPr>
                <w:color w:val="000000"/>
                <w:sz w:val="21"/>
                <w:szCs w:val="21"/>
              </w:rPr>
            </w:pPr>
          </w:p>
        </w:tc>
        <w:tc>
          <w:tcPr>
            <w:tcW w:w="702" w:type="dxa"/>
            <w:tcBorders>
              <w:bottom w:val="single" w:sz="8" w:space="0" w:color="auto"/>
            </w:tcBorders>
            <w:vAlign w:val="center"/>
          </w:tcPr>
          <w:p w:rsidR="000A09C1" w:rsidRDefault="007B6792">
            <w:pPr>
              <w:jc w:val="center"/>
              <w:rPr>
                <w:color w:val="000000"/>
                <w:sz w:val="21"/>
                <w:szCs w:val="21"/>
              </w:rPr>
            </w:pPr>
            <w:r>
              <w:rPr>
                <w:color w:val="000000"/>
                <w:sz w:val="21"/>
                <w:szCs w:val="21"/>
              </w:rPr>
              <w:t>28</w:t>
            </w:r>
          </w:p>
        </w:tc>
        <w:tc>
          <w:tcPr>
            <w:tcW w:w="719" w:type="dxa"/>
            <w:tcBorders>
              <w:bottom w:val="single" w:sz="8" w:space="0" w:color="auto"/>
            </w:tcBorders>
            <w:vAlign w:val="center"/>
          </w:tcPr>
          <w:p w:rsidR="000A09C1" w:rsidRDefault="007B6792">
            <w:pPr>
              <w:jc w:val="center"/>
              <w:rPr>
                <w:color w:val="000000"/>
                <w:sz w:val="21"/>
                <w:szCs w:val="21"/>
              </w:rPr>
            </w:pPr>
            <w:r>
              <w:rPr>
                <w:rFonts w:hint="eastAsia"/>
                <w:color w:val="000000"/>
                <w:sz w:val="21"/>
                <w:szCs w:val="21"/>
              </w:rPr>
              <w:t>选修</w:t>
            </w:r>
          </w:p>
        </w:tc>
        <w:tc>
          <w:tcPr>
            <w:tcW w:w="1620" w:type="dxa"/>
            <w:tcBorders>
              <w:bottom w:val="single" w:sz="8" w:space="0" w:color="auto"/>
            </w:tcBorders>
            <w:vAlign w:val="center"/>
          </w:tcPr>
          <w:p w:rsidR="000A09C1" w:rsidRDefault="007B6792">
            <w:pPr>
              <w:rPr>
                <w:color w:val="000000"/>
                <w:sz w:val="21"/>
                <w:szCs w:val="21"/>
              </w:rPr>
            </w:pPr>
            <w:r>
              <w:rPr>
                <w:rFonts w:hint="eastAsia"/>
                <w:color w:val="000000"/>
                <w:sz w:val="21"/>
                <w:szCs w:val="21"/>
              </w:rPr>
              <w:t>智慧树在线平台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restart"/>
            <w:vAlign w:val="center"/>
          </w:tcPr>
          <w:p w:rsidR="000A09C1" w:rsidRDefault="007B6792">
            <w:pPr>
              <w:rPr>
                <w:sz w:val="21"/>
                <w:szCs w:val="21"/>
              </w:rPr>
            </w:pPr>
            <w:r>
              <w:rPr>
                <w:sz w:val="21"/>
                <w:szCs w:val="21"/>
              </w:rPr>
              <w:t>11-41</w:t>
            </w:r>
          </w:p>
        </w:tc>
        <w:tc>
          <w:tcPr>
            <w:tcW w:w="2390" w:type="dxa"/>
            <w:vAlign w:val="center"/>
          </w:tcPr>
          <w:p w:rsidR="000A09C1" w:rsidRDefault="007B6792">
            <w:pPr>
              <w:rPr>
                <w:sz w:val="21"/>
                <w:szCs w:val="21"/>
              </w:rPr>
            </w:pPr>
            <w:r w:rsidRPr="00034E31">
              <w:rPr>
                <w:rFonts w:hint="eastAsia"/>
                <w:sz w:val="21"/>
                <w:szCs w:val="21"/>
                <w:highlight w:val="green"/>
              </w:rPr>
              <w:t>中国美术史及作品赏析</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7B6792">
            <w:pPr>
              <w:jc w:val="center"/>
              <w:rPr>
                <w:sz w:val="21"/>
                <w:szCs w:val="21"/>
              </w:rPr>
            </w:pPr>
            <w:r>
              <w:rPr>
                <w:sz w:val="21"/>
                <w:szCs w:val="21"/>
              </w:rPr>
              <w:t>16</w:t>
            </w:r>
          </w:p>
        </w:tc>
        <w:tc>
          <w:tcPr>
            <w:tcW w:w="659" w:type="dxa"/>
            <w:vAlign w:val="center"/>
          </w:tcPr>
          <w:p w:rsidR="000A09C1" w:rsidRDefault="000A09C1">
            <w:pPr>
              <w:jc w:val="center"/>
              <w:rPr>
                <w:sz w:val="21"/>
                <w:szCs w:val="21"/>
              </w:rPr>
            </w:pPr>
          </w:p>
        </w:tc>
        <w:tc>
          <w:tcPr>
            <w:tcW w:w="702" w:type="dxa"/>
            <w:vAlign w:val="center"/>
          </w:tcPr>
          <w:p w:rsidR="000A09C1" w:rsidRDefault="000A09C1">
            <w:pPr>
              <w:jc w:val="center"/>
              <w:rPr>
                <w:sz w:val="21"/>
                <w:szCs w:val="21"/>
              </w:rPr>
            </w:pP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建艺学院</w:t>
            </w:r>
          </w:p>
        </w:tc>
        <w:tc>
          <w:tcPr>
            <w:tcW w:w="1095" w:type="dxa"/>
            <w:vMerge w:val="restart"/>
            <w:tcBorders>
              <w:right w:val="single" w:sz="4" w:space="0" w:color="auto"/>
            </w:tcBorders>
            <w:vAlign w:val="center"/>
          </w:tcPr>
          <w:p w:rsidR="000A09C1" w:rsidRDefault="007B6792">
            <w:pPr>
              <w:rPr>
                <w:sz w:val="21"/>
                <w:szCs w:val="21"/>
              </w:rPr>
            </w:pPr>
            <w:r>
              <w:rPr>
                <w:rFonts w:hint="eastAsia"/>
                <w:sz w:val="21"/>
                <w:szCs w:val="21"/>
              </w:rPr>
              <w:t>公共艺术类课程</w:t>
            </w: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Pr>
                <w:rFonts w:hint="eastAsia"/>
                <w:sz w:val="21"/>
                <w:szCs w:val="21"/>
              </w:rPr>
              <w:t>西方美术史与鉴赏</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7B6792">
            <w:pPr>
              <w:jc w:val="center"/>
              <w:rPr>
                <w:sz w:val="21"/>
                <w:szCs w:val="21"/>
              </w:rPr>
            </w:pPr>
            <w:r>
              <w:rPr>
                <w:sz w:val="21"/>
                <w:szCs w:val="21"/>
              </w:rPr>
              <w:t>16</w:t>
            </w:r>
          </w:p>
        </w:tc>
        <w:tc>
          <w:tcPr>
            <w:tcW w:w="659" w:type="dxa"/>
            <w:vAlign w:val="center"/>
          </w:tcPr>
          <w:p w:rsidR="000A09C1" w:rsidRDefault="000A09C1">
            <w:pPr>
              <w:jc w:val="center"/>
              <w:rPr>
                <w:sz w:val="21"/>
                <w:szCs w:val="21"/>
              </w:rPr>
            </w:pPr>
          </w:p>
        </w:tc>
        <w:tc>
          <w:tcPr>
            <w:tcW w:w="702" w:type="dxa"/>
            <w:vAlign w:val="center"/>
          </w:tcPr>
          <w:p w:rsidR="000A09C1" w:rsidRDefault="000A09C1">
            <w:pPr>
              <w:jc w:val="center"/>
              <w:rPr>
                <w:sz w:val="21"/>
                <w:szCs w:val="21"/>
              </w:rPr>
            </w:pP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建艺学院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sidRPr="00927A70">
              <w:rPr>
                <w:rFonts w:hint="eastAsia"/>
                <w:sz w:val="21"/>
                <w:szCs w:val="21"/>
                <w:highlight w:val="green"/>
              </w:rPr>
              <w:t>书法鉴赏</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7B6792">
            <w:pPr>
              <w:jc w:val="center"/>
              <w:rPr>
                <w:sz w:val="21"/>
                <w:szCs w:val="21"/>
              </w:rPr>
            </w:pPr>
            <w:r>
              <w:rPr>
                <w:sz w:val="21"/>
                <w:szCs w:val="21"/>
              </w:rPr>
              <w:t>16</w:t>
            </w:r>
          </w:p>
        </w:tc>
        <w:tc>
          <w:tcPr>
            <w:tcW w:w="659" w:type="dxa"/>
            <w:vAlign w:val="center"/>
          </w:tcPr>
          <w:p w:rsidR="000A09C1" w:rsidRDefault="000A09C1">
            <w:pPr>
              <w:jc w:val="center"/>
              <w:rPr>
                <w:sz w:val="21"/>
                <w:szCs w:val="21"/>
              </w:rPr>
            </w:pPr>
          </w:p>
        </w:tc>
        <w:tc>
          <w:tcPr>
            <w:tcW w:w="702" w:type="dxa"/>
            <w:vAlign w:val="center"/>
          </w:tcPr>
          <w:p w:rsidR="000A09C1" w:rsidRDefault="000A09C1">
            <w:pPr>
              <w:jc w:val="center"/>
              <w:rPr>
                <w:sz w:val="21"/>
                <w:szCs w:val="21"/>
              </w:rPr>
            </w:pP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建艺学院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Pr>
                <w:rFonts w:hint="eastAsia"/>
                <w:sz w:val="21"/>
                <w:szCs w:val="21"/>
              </w:rPr>
              <w:t>影视鉴赏</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7B6792">
            <w:pPr>
              <w:jc w:val="center"/>
              <w:rPr>
                <w:sz w:val="21"/>
                <w:szCs w:val="21"/>
              </w:rPr>
            </w:pPr>
            <w:r>
              <w:rPr>
                <w:sz w:val="21"/>
                <w:szCs w:val="21"/>
              </w:rPr>
              <w:t>16</w:t>
            </w:r>
          </w:p>
        </w:tc>
        <w:tc>
          <w:tcPr>
            <w:tcW w:w="659" w:type="dxa"/>
            <w:vAlign w:val="center"/>
          </w:tcPr>
          <w:p w:rsidR="000A09C1" w:rsidRDefault="000A09C1">
            <w:pPr>
              <w:jc w:val="center"/>
              <w:rPr>
                <w:sz w:val="21"/>
                <w:szCs w:val="21"/>
              </w:rPr>
            </w:pPr>
          </w:p>
        </w:tc>
        <w:tc>
          <w:tcPr>
            <w:tcW w:w="702" w:type="dxa"/>
            <w:vAlign w:val="center"/>
          </w:tcPr>
          <w:p w:rsidR="000A09C1" w:rsidRDefault="000A09C1">
            <w:pPr>
              <w:jc w:val="center"/>
              <w:rPr>
                <w:sz w:val="21"/>
                <w:szCs w:val="21"/>
              </w:rPr>
            </w:pP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建艺学院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sidRPr="00877ED6">
              <w:rPr>
                <w:rFonts w:hint="eastAsia"/>
                <w:sz w:val="21"/>
                <w:szCs w:val="21"/>
              </w:rPr>
              <w:t>美学概论</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7B6792">
            <w:pPr>
              <w:jc w:val="center"/>
              <w:rPr>
                <w:sz w:val="21"/>
                <w:szCs w:val="21"/>
              </w:rPr>
            </w:pPr>
            <w:r>
              <w:rPr>
                <w:sz w:val="21"/>
                <w:szCs w:val="21"/>
              </w:rPr>
              <w:t>16</w:t>
            </w:r>
          </w:p>
        </w:tc>
        <w:tc>
          <w:tcPr>
            <w:tcW w:w="659" w:type="dxa"/>
            <w:vAlign w:val="center"/>
          </w:tcPr>
          <w:p w:rsidR="000A09C1" w:rsidRDefault="000A09C1">
            <w:pPr>
              <w:jc w:val="center"/>
              <w:rPr>
                <w:sz w:val="21"/>
                <w:szCs w:val="21"/>
              </w:rPr>
            </w:pPr>
          </w:p>
        </w:tc>
        <w:tc>
          <w:tcPr>
            <w:tcW w:w="702" w:type="dxa"/>
            <w:vAlign w:val="center"/>
          </w:tcPr>
          <w:p w:rsidR="000A09C1" w:rsidRDefault="000A09C1">
            <w:pPr>
              <w:jc w:val="center"/>
              <w:rPr>
                <w:sz w:val="21"/>
                <w:szCs w:val="21"/>
              </w:rPr>
            </w:pP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建艺学院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sidRPr="00927A70">
              <w:rPr>
                <w:rFonts w:hint="eastAsia"/>
                <w:sz w:val="21"/>
                <w:szCs w:val="21"/>
                <w:highlight w:val="green"/>
              </w:rPr>
              <w:t>美术鉴赏</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0A09C1">
            <w:pPr>
              <w:jc w:val="center"/>
              <w:rPr>
                <w:sz w:val="21"/>
                <w:szCs w:val="21"/>
              </w:rPr>
            </w:pPr>
          </w:p>
        </w:tc>
        <w:tc>
          <w:tcPr>
            <w:tcW w:w="659" w:type="dxa"/>
            <w:vAlign w:val="center"/>
          </w:tcPr>
          <w:p w:rsidR="000A09C1" w:rsidRDefault="000A09C1">
            <w:pPr>
              <w:jc w:val="center"/>
              <w:rPr>
                <w:sz w:val="21"/>
                <w:szCs w:val="21"/>
              </w:rPr>
            </w:pPr>
          </w:p>
        </w:tc>
        <w:tc>
          <w:tcPr>
            <w:tcW w:w="702" w:type="dxa"/>
            <w:vAlign w:val="center"/>
          </w:tcPr>
          <w:p w:rsidR="000A09C1" w:rsidRDefault="007B6792">
            <w:pPr>
              <w:jc w:val="center"/>
              <w:rPr>
                <w:sz w:val="21"/>
                <w:szCs w:val="21"/>
              </w:rPr>
            </w:pPr>
            <w:r>
              <w:rPr>
                <w:sz w:val="21"/>
                <w:szCs w:val="21"/>
              </w:rPr>
              <w:t>16</w:t>
            </w: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建艺学院（</w:t>
            </w:r>
            <w:r>
              <w:rPr>
                <w:rFonts w:hint="eastAsia"/>
                <w:color w:val="000000"/>
                <w:sz w:val="21"/>
                <w:szCs w:val="21"/>
              </w:rPr>
              <w:t>爱课程慕课</w:t>
            </w:r>
            <w:r>
              <w:rPr>
                <w:rFonts w:hint="eastAsia"/>
                <w:sz w:val="21"/>
                <w:szCs w:val="21"/>
              </w:rPr>
              <w:t>）</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sidRPr="00927A70">
              <w:rPr>
                <w:rFonts w:hint="eastAsia"/>
                <w:sz w:val="21"/>
                <w:szCs w:val="21"/>
                <w:highlight w:val="green"/>
              </w:rPr>
              <w:t>艺术导论</w:t>
            </w:r>
          </w:p>
        </w:tc>
        <w:tc>
          <w:tcPr>
            <w:tcW w:w="643" w:type="dxa"/>
            <w:vAlign w:val="center"/>
          </w:tcPr>
          <w:p w:rsidR="000A09C1" w:rsidRDefault="007B6792">
            <w:pPr>
              <w:jc w:val="center"/>
              <w:rPr>
                <w:sz w:val="21"/>
                <w:szCs w:val="21"/>
              </w:rPr>
            </w:pPr>
            <w:r>
              <w:rPr>
                <w:sz w:val="21"/>
                <w:szCs w:val="21"/>
              </w:rPr>
              <w:t>2</w:t>
            </w:r>
          </w:p>
        </w:tc>
        <w:tc>
          <w:tcPr>
            <w:tcW w:w="653" w:type="dxa"/>
            <w:vAlign w:val="center"/>
          </w:tcPr>
          <w:p w:rsidR="000A09C1" w:rsidRDefault="007B6792">
            <w:pPr>
              <w:jc w:val="center"/>
              <w:rPr>
                <w:sz w:val="21"/>
                <w:szCs w:val="21"/>
              </w:rPr>
            </w:pPr>
            <w:r>
              <w:rPr>
                <w:sz w:val="21"/>
                <w:szCs w:val="21"/>
              </w:rPr>
              <w:t>32</w:t>
            </w:r>
          </w:p>
        </w:tc>
        <w:tc>
          <w:tcPr>
            <w:tcW w:w="757" w:type="dxa"/>
            <w:vAlign w:val="center"/>
          </w:tcPr>
          <w:p w:rsidR="000A09C1" w:rsidRDefault="000A09C1">
            <w:pPr>
              <w:jc w:val="center"/>
              <w:rPr>
                <w:sz w:val="21"/>
                <w:szCs w:val="21"/>
              </w:rPr>
            </w:pPr>
          </w:p>
        </w:tc>
        <w:tc>
          <w:tcPr>
            <w:tcW w:w="659" w:type="dxa"/>
            <w:vAlign w:val="center"/>
          </w:tcPr>
          <w:p w:rsidR="000A09C1" w:rsidRDefault="000A09C1">
            <w:pPr>
              <w:jc w:val="center"/>
              <w:rPr>
                <w:sz w:val="21"/>
                <w:szCs w:val="21"/>
              </w:rPr>
            </w:pPr>
          </w:p>
        </w:tc>
        <w:tc>
          <w:tcPr>
            <w:tcW w:w="702" w:type="dxa"/>
            <w:vAlign w:val="center"/>
          </w:tcPr>
          <w:p w:rsidR="000A09C1" w:rsidRDefault="007B6792">
            <w:pPr>
              <w:jc w:val="center"/>
              <w:rPr>
                <w:sz w:val="21"/>
                <w:szCs w:val="21"/>
              </w:rPr>
            </w:pPr>
            <w:r>
              <w:rPr>
                <w:sz w:val="21"/>
                <w:szCs w:val="21"/>
              </w:rPr>
              <w:t>32</w:t>
            </w: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建艺学院</w:t>
            </w:r>
          </w:p>
          <w:p w:rsidR="000A09C1" w:rsidRDefault="007B6792">
            <w:pPr>
              <w:rPr>
                <w:sz w:val="21"/>
                <w:szCs w:val="21"/>
              </w:rPr>
            </w:pPr>
            <w:r>
              <w:rPr>
                <w:rFonts w:hint="eastAsia"/>
                <w:sz w:val="21"/>
                <w:szCs w:val="21"/>
              </w:rPr>
              <w:t>（</w:t>
            </w:r>
            <w:r>
              <w:rPr>
                <w:rFonts w:hint="eastAsia"/>
                <w:color w:val="000000"/>
                <w:sz w:val="21"/>
                <w:szCs w:val="21"/>
              </w:rPr>
              <w:t>爱课程慕课</w:t>
            </w:r>
            <w:r>
              <w:rPr>
                <w:rFonts w:hint="eastAsia"/>
                <w:sz w:val="21"/>
                <w:szCs w:val="21"/>
              </w:rPr>
              <w:t>）</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sidRPr="00877ED6">
              <w:rPr>
                <w:rFonts w:hint="eastAsia"/>
                <w:sz w:val="21"/>
                <w:szCs w:val="21"/>
              </w:rPr>
              <w:t>中外建筑艺术赏析</w:t>
            </w:r>
          </w:p>
        </w:tc>
        <w:tc>
          <w:tcPr>
            <w:tcW w:w="643" w:type="dxa"/>
            <w:vAlign w:val="center"/>
          </w:tcPr>
          <w:p w:rsidR="000A09C1" w:rsidRDefault="007B6792">
            <w:pPr>
              <w:jc w:val="center"/>
              <w:rPr>
                <w:sz w:val="21"/>
                <w:szCs w:val="21"/>
              </w:rPr>
            </w:pPr>
            <w:r>
              <w:rPr>
                <w:sz w:val="21"/>
                <w:szCs w:val="21"/>
              </w:rPr>
              <w:t>2</w:t>
            </w:r>
          </w:p>
        </w:tc>
        <w:tc>
          <w:tcPr>
            <w:tcW w:w="653" w:type="dxa"/>
            <w:vAlign w:val="center"/>
          </w:tcPr>
          <w:p w:rsidR="000A09C1" w:rsidRDefault="007B6792">
            <w:pPr>
              <w:jc w:val="center"/>
              <w:rPr>
                <w:sz w:val="21"/>
                <w:szCs w:val="21"/>
              </w:rPr>
            </w:pPr>
            <w:r>
              <w:rPr>
                <w:sz w:val="21"/>
                <w:szCs w:val="21"/>
              </w:rPr>
              <w:t>32</w:t>
            </w:r>
          </w:p>
        </w:tc>
        <w:tc>
          <w:tcPr>
            <w:tcW w:w="757" w:type="dxa"/>
            <w:vAlign w:val="center"/>
          </w:tcPr>
          <w:p w:rsidR="000A09C1" w:rsidRDefault="000A09C1">
            <w:pPr>
              <w:jc w:val="center"/>
              <w:rPr>
                <w:sz w:val="21"/>
                <w:szCs w:val="21"/>
              </w:rPr>
            </w:pPr>
          </w:p>
        </w:tc>
        <w:tc>
          <w:tcPr>
            <w:tcW w:w="659" w:type="dxa"/>
            <w:vAlign w:val="center"/>
          </w:tcPr>
          <w:p w:rsidR="000A09C1" w:rsidRDefault="000A09C1">
            <w:pPr>
              <w:jc w:val="center"/>
              <w:rPr>
                <w:sz w:val="21"/>
                <w:szCs w:val="21"/>
              </w:rPr>
            </w:pPr>
          </w:p>
        </w:tc>
        <w:tc>
          <w:tcPr>
            <w:tcW w:w="702" w:type="dxa"/>
            <w:vAlign w:val="center"/>
          </w:tcPr>
          <w:p w:rsidR="000A09C1" w:rsidRDefault="007B6792">
            <w:pPr>
              <w:jc w:val="center"/>
              <w:rPr>
                <w:sz w:val="21"/>
                <w:szCs w:val="21"/>
              </w:rPr>
            </w:pPr>
            <w:r>
              <w:rPr>
                <w:sz w:val="21"/>
                <w:szCs w:val="21"/>
              </w:rPr>
              <w:t>32</w:t>
            </w: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建艺学院</w:t>
            </w:r>
          </w:p>
          <w:p w:rsidR="000A09C1" w:rsidRDefault="007B6792">
            <w:pPr>
              <w:rPr>
                <w:sz w:val="21"/>
                <w:szCs w:val="21"/>
              </w:rPr>
            </w:pPr>
            <w:r>
              <w:rPr>
                <w:rFonts w:hint="eastAsia"/>
                <w:sz w:val="21"/>
                <w:szCs w:val="21"/>
              </w:rPr>
              <w:t>（</w:t>
            </w:r>
            <w:r>
              <w:rPr>
                <w:rFonts w:hint="eastAsia"/>
                <w:color w:val="000000"/>
                <w:sz w:val="21"/>
                <w:szCs w:val="21"/>
              </w:rPr>
              <w:t>爱课程慕课</w:t>
            </w:r>
            <w:r>
              <w:rPr>
                <w:rFonts w:hint="eastAsia"/>
                <w:sz w:val="21"/>
                <w:szCs w:val="21"/>
              </w:rPr>
              <w:t>）</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sidRPr="00927A70">
              <w:rPr>
                <w:rFonts w:hint="eastAsia"/>
                <w:sz w:val="21"/>
                <w:szCs w:val="21"/>
                <w:highlight w:val="green"/>
              </w:rPr>
              <w:t>大学摄影</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0A09C1">
            <w:pPr>
              <w:jc w:val="center"/>
              <w:rPr>
                <w:sz w:val="21"/>
                <w:szCs w:val="21"/>
              </w:rPr>
            </w:pPr>
          </w:p>
        </w:tc>
        <w:tc>
          <w:tcPr>
            <w:tcW w:w="659" w:type="dxa"/>
            <w:vAlign w:val="center"/>
          </w:tcPr>
          <w:p w:rsidR="000A09C1" w:rsidRDefault="000A09C1">
            <w:pPr>
              <w:jc w:val="center"/>
              <w:rPr>
                <w:sz w:val="21"/>
                <w:szCs w:val="21"/>
              </w:rPr>
            </w:pPr>
          </w:p>
        </w:tc>
        <w:tc>
          <w:tcPr>
            <w:tcW w:w="702" w:type="dxa"/>
            <w:vAlign w:val="center"/>
          </w:tcPr>
          <w:p w:rsidR="000A09C1" w:rsidRDefault="007B6792">
            <w:pPr>
              <w:jc w:val="center"/>
              <w:rPr>
                <w:sz w:val="21"/>
                <w:szCs w:val="21"/>
              </w:rPr>
            </w:pPr>
            <w:r>
              <w:rPr>
                <w:sz w:val="21"/>
                <w:szCs w:val="21"/>
              </w:rPr>
              <w:t>16</w:t>
            </w: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建艺学院</w:t>
            </w:r>
          </w:p>
          <w:p w:rsidR="000A09C1" w:rsidRDefault="007B6792">
            <w:pPr>
              <w:rPr>
                <w:sz w:val="21"/>
                <w:szCs w:val="21"/>
              </w:rPr>
            </w:pPr>
            <w:r>
              <w:rPr>
                <w:rFonts w:hint="eastAsia"/>
                <w:sz w:val="21"/>
                <w:szCs w:val="21"/>
              </w:rPr>
              <w:t>（</w:t>
            </w:r>
            <w:r>
              <w:rPr>
                <w:rFonts w:hint="eastAsia"/>
                <w:color w:val="000000"/>
                <w:sz w:val="21"/>
                <w:szCs w:val="21"/>
              </w:rPr>
              <w:t>爱课程慕课</w:t>
            </w:r>
            <w:r>
              <w:rPr>
                <w:rFonts w:hint="eastAsia"/>
                <w:sz w:val="21"/>
                <w:szCs w:val="21"/>
              </w:rPr>
              <w:t>）</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sidRPr="00927A70">
              <w:rPr>
                <w:rFonts w:hint="eastAsia"/>
                <w:sz w:val="21"/>
                <w:szCs w:val="21"/>
                <w:highlight w:val="green"/>
              </w:rPr>
              <w:t>音乐鉴赏</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7B6792">
            <w:pPr>
              <w:jc w:val="center"/>
              <w:rPr>
                <w:sz w:val="21"/>
                <w:szCs w:val="21"/>
              </w:rPr>
            </w:pPr>
            <w:r>
              <w:rPr>
                <w:sz w:val="21"/>
                <w:szCs w:val="21"/>
              </w:rPr>
              <w:t>16</w:t>
            </w:r>
          </w:p>
        </w:tc>
        <w:tc>
          <w:tcPr>
            <w:tcW w:w="659" w:type="dxa"/>
            <w:vAlign w:val="center"/>
          </w:tcPr>
          <w:p w:rsidR="000A09C1" w:rsidRDefault="000A09C1">
            <w:pPr>
              <w:jc w:val="center"/>
              <w:rPr>
                <w:sz w:val="21"/>
                <w:szCs w:val="21"/>
              </w:rPr>
            </w:pPr>
          </w:p>
        </w:tc>
        <w:tc>
          <w:tcPr>
            <w:tcW w:w="702" w:type="dxa"/>
            <w:vAlign w:val="center"/>
          </w:tcPr>
          <w:p w:rsidR="000A09C1" w:rsidRDefault="000A09C1">
            <w:pPr>
              <w:jc w:val="center"/>
              <w:rPr>
                <w:sz w:val="21"/>
                <w:szCs w:val="21"/>
              </w:rPr>
            </w:pP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音乐学院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sidRPr="00927A70">
              <w:rPr>
                <w:rFonts w:hint="eastAsia"/>
                <w:sz w:val="21"/>
                <w:szCs w:val="21"/>
                <w:highlight w:val="green"/>
              </w:rPr>
              <w:t>舞蹈鉴赏</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7B6792">
            <w:pPr>
              <w:jc w:val="center"/>
              <w:rPr>
                <w:sz w:val="21"/>
                <w:szCs w:val="21"/>
              </w:rPr>
            </w:pPr>
            <w:r>
              <w:rPr>
                <w:sz w:val="21"/>
                <w:szCs w:val="21"/>
              </w:rPr>
              <w:t>16</w:t>
            </w:r>
          </w:p>
        </w:tc>
        <w:tc>
          <w:tcPr>
            <w:tcW w:w="659" w:type="dxa"/>
            <w:vAlign w:val="center"/>
          </w:tcPr>
          <w:p w:rsidR="000A09C1" w:rsidRDefault="000A09C1">
            <w:pPr>
              <w:jc w:val="center"/>
              <w:rPr>
                <w:sz w:val="21"/>
                <w:szCs w:val="21"/>
              </w:rPr>
            </w:pPr>
          </w:p>
        </w:tc>
        <w:tc>
          <w:tcPr>
            <w:tcW w:w="702" w:type="dxa"/>
            <w:vAlign w:val="center"/>
          </w:tcPr>
          <w:p w:rsidR="000A09C1" w:rsidRDefault="000A09C1">
            <w:pPr>
              <w:jc w:val="center"/>
              <w:rPr>
                <w:sz w:val="21"/>
                <w:szCs w:val="21"/>
              </w:rPr>
            </w:pP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音乐学院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Pr>
                <w:rFonts w:hint="eastAsia"/>
                <w:sz w:val="21"/>
                <w:szCs w:val="21"/>
              </w:rPr>
              <w:t>戏剧鉴赏</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7B6792">
            <w:pPr>
              <w:jc w:val="center"/>
              <w:rPr>
                <w:sz w:val="21"/>
                <w:szCs w:val="21"/>
              </w:rPr>
            </w:pPr>
            <w:r>
              <w:rPr>
                <w:sz w:val="21"/>
                <w:szCs w:val="21"/>
              </w:rPr>
              <w:t>16</w:t>
            </w:r>
          </w:p>
        </w:tc>
        <w:tc>
          <w:tcPr>
            <w:tcW w:w="659" w:type="dxa"/>
            <w:vAlign w:val="center"/>
          </w:tcPr>
          <w:p w:rsidR="000A09C1" w:rsidRDefault="000A09C1">
            <w:pPr>
              <w:jc w:val="center"/>
              <w:rPr>
                <w:sz w:val="21"/>
                <w:szCs w:val="21"/>
              </w:rPr>
            </w:pPr>
          </w:p>
        </w:tc>
        <w:tc>
          <w:tcPr>
            <w:tcW w:w="702" w:type="dxa"/>
            <w:vAlign w:val="center"/>
          </w:tcPr>
          <w:p w:rsidR="000A09C1" w:rsidRDefault="000A09C1">
            <w:pPr>
              <w:jc w:val="center"/>
              <w:rPr>
                <w:sz w:val="21"/>
                <w:szCs w:val="21"/>
              </w:rPr>
            </w:pP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音乐学院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sidRPr="00927A70">
              <w:rPr>
                <w:rFonts w:hint="eastAsia"/>
                <w:sz w:val="21"/>
                <w:szCs w:val="21"/>
                <w:highlight w:val="green"/>
              </w:rPr>
              <w:t>戏曲鉴赏</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7B6792">
            <w:pPr>
              <w:jc w:val="center"/>
              <w:rPr>
                <w:sz w:val="21"/>
                <w:szCs w:val="21"/>
              </w:rPr>
            </w:pPr>
            <w:r>
              <w:rPr>
                <w:sz w:val="21"/>
                <w:szCs w:val="21"/>
              </w:rPr>
              <w:t>16</w:t>
            </w:r>
          </w:p>
        </w:tc>
        <w:tc>
          <w:tcPr>
            <w:tcW w:w="659" w:type="dxa"/>
            <w:vAlign w:val="center"/>
          </w:tcPr>
          <w:p w:rsidR="000A09C1" w:rsidRDefault="000A09C1">
            <w:pPr>
              <w:jc w:val="center"/>
              <w:rPr>
                <w:sz w:val="21"/>
                <w:szCs w:val="21"/>
              </w:rPr>
            </w:pPr>
          </w:p>
        </w:tc>
        <w:tc>
          <w:tcPr>
            <w:tcW w:w="702" w:type="dxa"/>
            <w:vAlign w:val="center"/>
          </w:tcPr>
          <w:p w:rsidR="000A09C1" w:rsidRDefault="000A09C1">
            <w:pPr>
              <w:jc w:val="center"/>
              <w:rPr>
                <w:sz w:val="21"/>
                <w:szCs w:val="21"/>
              </w:rPr>
            </w:pP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音乐学院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sz w:val="21"/>
                <w:szCs w:val="21"/>
              </w:rPr>
            </w:pPr>
            <w:r>
              <w:rPr>
                <w:rFonts w:hint="eastAsia"/>
                <w:sz w:val="21"/>
                <w:szCs w:val="21"/>
              </w:rPr>
              <w:t>流行音乐的历史与风格</w:t>
            </w:r>
          </w:p>
        </w:tc>
        <w:tc>
          <w:tcPr>
            <w:tcW w:w="643" w:type="dxa"/>
            <w:vAlign w:val="center"/>
          </w:tcPr>
          <w:p w:rsidR="000A09C1" w:rsidRDefault="007B6792">
            <w:pPr>
              <w:jc w:val="center"/>
              <w:rPr>
                <w:sz w:val="21"/>
                <w:szCs w:val="21"/>
              </w:rPr>
            </w:pPr>
            <w:r>
              <w:rPr>
                <w:sz w:val="21"/>
                <w:szCs w:val="21"/>
              </w:rPr>
              <w:t>1</w:t>
            </w:r>
          </w:p>
        </w:tc>
        <w:tc>
          <w:tcPr>
            <w:tcW w:w="653" w:type="dxa"/>
            <w:vAlign w:val="center"/>
          </w:tcPr>
          <w:p w:rsidR="000A09C1" w:rsidRDefault="007B6792">
            <w:pPr>
              <w:jc w:val="center"/>
              <w:rPr>
                <w:sz w:val="21"/>
                <w:szCs w:val="21"/>
              </w:rPr>
            </w:pPr>
            <w:r>
              <w:rPr>
                <w:sz w:val="21"/>
                <w:szCs w:val="21"/>
              </w:rPr>
              <w:t>16</w:t>
            </w:r>
          </w:p>
        </w:tc>
        <w:tc>
          <w:tcPr>
            <w:tcW w:w="757" w:type="dxa"/>
            <w:vAlign w:val="center"/>
          </w:tcPr>
          <w:p w:rsidR="000A09C1" w:rsidRDefault="007B6792">
            <w:pPr>
              <w:jc w:val="center"/>
              <w:rPr>
                <w:sz w:val="21"/>
                <w:szCs w:val="21"/>
              </w:rPr>
            </w:pPr>
            <w:r>
              <w:rPr>
                <w:sz w:val="21"/>
                <w:szCs w:val="21"/>
              </w:rPr>
              <w:t>16</w:t>
            </w:r>
          </w:p>
        </w:tc>
        <w:tc>
          <w:tcPr>
            <w:tcW w:w="659" w:type="dxa"/>
            <w:vAlign w:val="center"/>
          </w:tcPr>
          <w:p w:rsidR="000A09C1" w:rsidRDefault="000A09C1">
            <w:pPr>
              <w:jc w:val="center"/>
              <w:rPr>
                <w:sz w:val="21"/>
                <w:szCs w:val="21"/>
              </w:rPr>
            </w:pPr>
          </w:p>
        </w:tc>
        <w:tc>
          <w:tcPr>
            <w:tcW w:w="702" w:type="dxa"/>
            <w:vAlign w:val="center"/>
          </w:tcPr>
          <w:p w:rsidR="000A09C1" w:rsidRDefault="000A09C1">
            <w:pPr>
              <w:jc w:val="center"/>
              <w:rPr>
                <w:sz w:val="21"/>
                <w:szCs w:val="21"/>
              </w:rPr>
            </w:pPr>
          </w:p>
        </w:tc>
        <w:tc>
          <w:tcPr>
            <w:tcW w:w="719" w:type="dxa"/>
            <w:vAlign w:val="center"/>
          </w:tcPr>
          <w:p w:rsidR="000A09C1" w:rsidRDefault="007B6792">
            <w:pPr>
              <w:jc w:val="center"/>
              <w:rPr>
                <w:sz w:val="21"/>
                <w:szCs w:val="21"/>
              </w:rPr>
            </w:pPr>
            <w:r>
              <w:rPr>
                <w:rFonts w:hint="eastAsia"/>
                <w:sz w:val="21"/>
                <w:szCs w:val="21"/>
              </w:rPr>
              <w:t>选修</w:t>
            </w:r>
          </w:p>
        </w:tc>
        <w:tc>
          <w:tcPr>
            <w:tcW w:w="1620" w:type="dxa"/>
            <w:vAlign w:val="center"/>
          </w:tcPr>
          <w:p w:rsidR="000A09C1" w:rsidRDefault="007B6792">
            <w:pPr>
              <w:rPr>
                <w:sz w:val="21"/>
                <w:szCs w:val="21"/>
              </w:rPr>
            </w:pPr>
            <w:r>
              <w:rPr>
                <w:rFonts w:hint="eastAsia"/>
                <w:sz w:val="21"/>
                <w:szCs w:val="21"/>
              </w:rPr>
              <w:t>音乐学院</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东方电影</w:t>
            </w:r>
          </w:p>
        </w:tc>
        <w:tc>
          <w:tcPr>
            <w:tcW w:w="643" w:type="dxa"/>
            <w:vAlign w:val="center"/>
          </w:tcPr>
          <w:p w:rsidR="000A09C1" w:rsidRDefault="007B6792">
            <w:pPr>
              <w:jc w:val="center"/>
              <w:rPr>
                <w:color w:val="000000"/>
                <w:sz w:val="21"/>
                <w:szCs w:val="21"/>
              </w:rPr>
            </w:pPr>
            <w:r>
              <w:rPr>
                <w:color w:val="000000"/>
                <w:sz w:val="21"/>
                <w:szCs w:val="21"/>
              </w:rPr>
              <w:t>1</w:t>
            </w:r>
          </w:p>
        </w:tc>
        <w:tc>
          <w:tcPr>
            <w:tcW w:w="653" w:type="dxa"/>
            <w:vAlign w:val="center"/>
          </w:tcPr>
          <w:p w:rsidR="000A09C1" w:rsidRDefault="007B6792">
            <w:pPr>
              <w:jc w:val="center"/>
              <w:rPr>
                <w:color w:val="000000"/>
                <w:sz w:val="21"/>
                <w:szCs w:val="21"/>
              </w:rPr>
            </w:pPr>
            <w:r>
              <w:rPr>
                <w:color w:val="000000"/>
                <w:sz w:val="21"/>
                <w:szCs w:val="21"/>
              </w:rPr>
              <w:t>16</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16</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尔雅在线平台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演讲与口才</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28</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28</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智慧树在线平台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123"/>
          <w:jc w:val="center"/>
        </w:trPr>
        <w:tc>
          <w:tcPr>
            <w:tcW w:w="782" w:type="dxa"/>
            <w:vMerge/>
            <w:vAlign w:val="center"/>
          </w:tcPr>
          <w:p w:rsidR="000A09C1" w:rsidRDefault="000A09C1">
            <w:pPr>
              <w:rPr>
                <w:sz w:val="21"/>
                <w:szCs w:val="21"/>
              </w:rPr>
            </w:pPr>
          </w:p>
        </w:tc>
        <w:tc>
          <w:tcPr>
            <w:tcW w:w="2390" w:type="dxa"/>
            <w:vAlign w:val="center"/>
          </w:tcPr>
          <w:p w:rsidR="000A09C1" w:rsidRDefault="007B6792">
            <w:pPr>
              <w:rPr>
                <w:color w:val="000000"/>
                <w:sz w:val="21"/>
                <w:szCs w:val="21"/>
              </w:rPr>
            </w:pPr>
            <w:r>
              <w:rPr>
                <w:rFonts w:hint="eastAsia"/>
                <w:color w:val="000000"/>
                <w:sz w:val="21"/>
                <w:szCs w:val="21"/>
              </w:rPr>
              <w:t>音乐漫步</w:t>
            </w:r>
          </w:p>
        </w:tc>
        <w:tc>
          <w:tcPr>
            <w:tcW w:w="643" w:type="dxa"/>
            <w:vAlign w:val="center"/>
          </w:tcPr>
          <w:p w:rsidR="000A09C1" w:rsidRDefault="007B6792">
            <w:pPr>
              <w:jc w:val="center"/>
              <w:rPr>
                <w:color w:val="000000"/>
                <w:sz w:val="21"/>
                <w:szCs w:val="21"/>
              </w:rPr>
            </w:pPr>
            <w:r>
              <w:rPr>
                <w:color w:val="000000"/>
                <w:sz w:val="21"/>
                <w:szCs w:val="21"/>
              </w:rPr>
              <w:t>1.5</w:t>
            </w:r>
          </w:p>
        </w:tc>
        <w:tc>
          <w:tcPr>
            <w:tcW w:w="653" w:type="dxa"/>
            <w:vAlign w:val="center"/>
          </w:tcPr>
          <w:p w:rsidR="000A09C1" w:rsidRDefault="007B6792">
            <w:pPr>
              <w:jc w:val="center"/>
              <w:rPr>
                <w:color w:val="000000"/>
                <w:sz w:val="21"/>
                <w:szCs w:val="21"/>
              </w:rPr>
            </w:pPr>
            <w:r>
              <w:rPr>
                <w:color w:val="000000"/>
                <w:sz w:val="21"/>
                <w:szCs w:val="21"/>
              </w:rPr>
              <w:t>28</w:t>
            </w:r>
          </w:p>
        </w:tc>
        <w:tc>
          <w:tcPr>
            <w:tcW w:w="757" w:type="dxa"/>
            <w:vAlign w:val="center"/>
          </w:tcPr>
          <w:p w:rsidR="000A09C1" w:rsidRDefault="000A09C1">
            <w:pPr>
              <w:jc w:val="center"/>
              <w:rPr>
                <w:color w:val="000000"/>
                <w:sz w:val="21"/>
                <w:szCs w:val="21"/>
              </w:rPr>
            </w:pPr>
          </w:p>
        </w:tc>
        <w:tc>
          <w:tcPr>
            <w:tcW w:w="659" w:type="dxa"/>
            <w:vAlign w:val="center"/>
          </w:tcPr>
          <w:p w:rsidR="000A09C1" w:rsidRDefault="000A09C1">
            <w:pPr>
              <w:jc w:val="center"/>
              <w:rPr>
                <w:color w:val="000000"/>
                <w:sz w:val="21"/>
                <w:szCs w:val="21"/>
              </w:rPr>
            </w:pPr>
          </w:p>
        </w:tc>
        <w:tc>
          <w:tcPr>
            <w:tcW w:w="702" w:type="dxa"/>
            <w:vAlign w:val="center"/>
          </w:tcPr>
          <w:p w:rsidR="000A09C1" w:rsidRDefault="007B6792">
            <w:pPr>
              <w:jc w:val="center"/>
              <w:rPr>
                <w:color w:val="000000"/>
                <w:sz w:val="21"/>
                <w:szCs w:val="21"/>
              </w:rPr>
            </w:pPr>
            <w:r>
              <w:rPr>
                <w:color w:val="000000"/>
                <w:sz w:val="21"/>
                <w:szCs w:val="21"/>
              </w:rPr>
              <w:t>28</w:t>
            </w:r>
          </w:p>
        </w:tc>
        <w:tc>
          <w:tcPr>
            <w:tcW w:w="719" w:type="dxa"/>
            <w:vAlign w:val="center"/>
          </w:tcPr>
          <w:p w:rsidR="000A09C1" w:rsidRDefault="007B6792">
            <w:pPr>
              <w:jc w:val="center"/>
              <w:rPr>
                <w:color w:val="000000"/>
                <w:sz w:val="21"/>
                <w:szCs w:val="21"/>
              </w:rPr>
            </w:pPr>
            <w:r>
              <w:rPr>
                <w:rFonts w:hint="eastAsia"/>
                <w:color w:val="000000"/>
                <w:sz w:val="21"/>
                <w:szCs w:val="21"/>
              </w:rPr>
              <w:t>选修</w:t>
            </w:r>
          </w:p>
        </w:tc>
        <w:tc>
          <w:tcPr>
            <w:tcW w:w="1620" w:type="dxa"/>
            <w:vAlign w:val="center"/>
          </w:tcPr>
          <w:p w:rsidR="000A09C1" w:rsidRDefault="007B6792">
            <w:pPr>
              <w:rPr>
                <w:color w:val="000000"/>
                <w:sz w:val="21"/>
                <w:szCs w:val="21"/>
              </w:rPr>
            </w:pPr>
            <w:r>
              <w:rPr>
                <w:rFonts w:hint="eastAsia"/>
                <w:color w:val="000000"/>
                <w:sz w:val="21"/>
                <w:szCs w:val="21"/>
              </w:rPr>
              <w:t>智慧树在线平台</w:t>
            </w:r>
          </w:p>
        </w:tc>
        <w:tc>
          <w:tcPr>
            <w:tcW w:w="1095" w:type="dxa"/>
            <w:vMerge/>
            <w:tcBorders>
              <w:right w:val="single" w:sz="4" w:space="0" w:color="auto"/>
            </w:tcBorders>
            <w:vAlign w:val="center"/>
          </w:tcPr>
          <w:p w:rsidR="000A09C1" w:rsidRDefault="000A09C1">
            <w:pPr>
              <w:rPr>
                <w:sz w:val="21"/>
                <w:szCs w:val="21"/>
              </w:rPr>
            </w:pPr>
          </w:p>
        </w:tc>
      </w:tr>
      <w:tr w:rsidR="000A09C1">
        <w:trPr>
          <w:trHeight w:val="2543"/>
          <w:jc w:val="center"/>
        </w:trPr>
        <w:tc>
          <w:tcPr>
            <w:tcW w:w="10020" w:type="dxa"/>
            <w:gridSpan w:val="10"/>
            <w:tcBorders>
              <w:bottom w:val="single" w:sz="8" w:space="0" w:color="auto"/>
            </w:tcBorders>
            <w:vAlign w:val="center"/>
          </w:tcPr>
          <w:p w:rsidR="000A09C1" w:rsidRDefault="007B6792">
            <w:pPr>
              <w:rPr>
                <w:b/>
                <w:sz w:val="21"/>
                <w:szCs w:val="21"/>
              </w:rPr>
            </w:pPr>
            <w:r>
              <w:rPr>
                <w:rFonts w:hint="eastAsia"/>
                <w:b/>
                <w:sz w:val="21"/>
                <w:szCs w:val="21"/>
              </w:rPr>
              <w:t>备注：</w:t>
            </w:r>
          </w:p>
          <w:p w:rsidR="000A09C1" w:rsidRDefault="007B6792">
            <w:pPr>
              <w:rPr>
                <w:sz w:val="21"/>
                <w:szCs w:val="21"/>
              </w:rPr>
            </w:pPr>
            <w:r>
              <w:rPr>
                <w:sz w:val="21"/>
                <w:szCs w:val="21"/>
              </w:rPr>
              <w:t>1.</w:t>
            </w:r>
            <w:r>
              <w:rPr>
                <w:rFonts w:hint="eastAsia"/>
                <w:sz w:val="21"/>
                <w:szCs w:val="21"/>
              </w:rPr>
              <w:t>各专业从选修课程中选定</w:t>
            </w:r>
            <w:r>
              <w:rPr>
                <w:sz w:val="21"/>
                <w:szCs w:val="21"/>
              </w:rPr>
              <w:t>10</w:t>
            </w:r>
            <w:r>
              <w:rPr>
                <w:rFonts w:hint="eastAsia"/>
                <w:sz w:val="21"/>
                <w:szCs w:val="21"/>
              </w:rPr>
              <w:t>学分直接列入培养方案，在</w:t>
            </w:r>
            <w:r>
              <w:rPr>
                <w:sz w:val="21"/>
                <w:szCs w:val="21"/>
              </w:rPr>
              <w:t>11-41</w:t>
            </w:r>
            <w:r>
              <w:rPr>
                <w:rFonts w:hint="eastAsia"/>
                <w:sz w:val="21"/>
                <w:szCs w:val="21"/>
              </w:rPr>
              <w:t>学期完成即可；</w:t>
            </w:r>
          </w:p>
          <w:p w:rsidR="000A09C1" w:rsidRDefault="007B6792">
            <w:pPr>
              <w:rPr>
                <w:sz w:val="21"/>
                <w:szCs w:val="21"/>
              </w:rPr>
            </w:pPr>
            <w:r>
              <w:rPr>
                <w:sz w:val="21"/>
                <w:szCs w:val="21"/>
              </w:rPr>
              <w:t>2.</w:t>
            </w:r>
            <w:r>
              <w:rPr>
                <w:rFonts w:hint="eastAsia"/>
                <w:sz w:val="21"/>
                <w:szCs w:val="21"/>
              </w:rPr>
              <w:t>建议理工类专业多选定人文社科类课程，文科类专业多选定科学技术类课程；</w:t>
            </w:r>
          </w:p>
          <w:p w:rsidR="000A09C1" w:rsidRDefault="007B6792">
            <w:pPr>
              <w:rPr>
                <w:sz w:val="21"/>
                <w:szCs w:val="21"/>
              </w:rPr>
            </w:pPr>
            <w:r>
              <w:rPr>
                <w:sz w:val="21"/>
                <w:szCs w:val="21"/>
              </w:rPr>
              <w:t>3.</w:t>
            </w:r>
            <w:r>
              <w:rPr>
                <w:rFonts w:hint="eastAsia"/>
                <w:sz w:val="21"/>
                <w:szCs w:val="21"/>
              </w:rPr>
              <w:t>学校将进一步加强素质拓展课程建设力度，鼓励各学院积极申报建设此类课程，不断丰富课程资源。</w:t>
            </w:r>
          </w:p>
        </w:tc>
      </w:tr>
    </w:tbl>
    <w:p w:rsidR="000A09C1" w:rsidRPr="006B18F2" w:rsidRDefault="003A740D" w:rsidP="00877ED6">
      <w:pPr>
        <w:rPr>
          <w:rFonts w:hAnsi="宋体"/>
          <w:color w:val="000000"/>
          <w:sz w:val="24"/>
        </w:rPr>
      </w:pPr>
      <w:r w:rsidRPr="006B18F2">
        <w:rPr>
          <w:rFonts w:hAnsi="宋体"/>
          <w:color w:val="000000"/>
          <w:sz w:val="24"/>
        </w:rPr>
        <w:t>注</w:t>
      </w:r>
      <w:r w:rsidRPr="006B18F2">
        <w:rPr>
          <w:rFonts w:hAnsi="宋体" w:hint="eastAsia"/>
          <w:color w:val="000000"/>
          <w:sz w:val="24"/>
        </w:rPr>
        <w:t>：</w:t>
      </w:r>
      <w:r w:rsidRPr="006B18F2">
        <w:rPr>
          <w:rFonts w:hAnsi="宋体"/>
          <w:color w:val="000000"/>
          <w:sz w:val="24"/>
        </w:rPr>
        <w:t>标注色块的为学院各专业</w:t>
      </w:r>
      <w:r w:rsidRPr="006B18F2">
        <w:rPr>
          <w:rFonts w:hAnsi="宋体" w:hint="eastAsia"/>
          <w:color w:val="000000"/>
          <w:sz w:val="24"/>
        </w:rPr>
        <w:t>优先</w:t>
      </w:r>
      <w:r w:rsidRPr="006B18F2">
        <w:rPr>
          <w:rFonts w:hAnsi="宋体"/>
          <w:color w:val="000000"/>
          <w:sz w:val="24"/>
        </w:rPr>
        <w:t>选择课程</w:t>
      </w:r>
    </w:p>
    <w:p w:rsidR="000A09C1" w:rsidRDefault="000A09C1">
      <w:pPr>
        <w:jc w:val="center"/>
        <w:rPr>
          <w:b/>
          <w:szCs w:val="32"/>
        </w:rPr>
      </w:pPr>
    </w:p>
    <w:p w:rsidR="000A09C1" w:rsidRDefault="007B6792" w:rsidP="00AE40DD">
      <w:pPr>
        <w:spacing w:afterLines="100" w:after="240"/>
        <w:jc w:val="center"/>
        <w:rPr>
          <w:b/>
          <w:szCs w:val="32"/>
        </w:rPr>
      </w:pPr>
      <w:r>
        <w:rPr>
          <w:rFonts w:hint="eastAsia"/>
          <w:b/>
          <w:szCs w:val="32"/>
        </w:rPr>
        <w:lastRenderedPageBreak/>
        <w:t>（三）素质拓展实践创新模块设置方案</w:t>
      </w:r>
    </w:p>
    <w:p w:rsidR="000A09C1" w:rsidRDefault="007B6792">
      <w:pPr>
        <w:spacing w:line="360" w:lineRule="auto"/>
        <w:ind w:firstLineChars="200" w:firstLine="560"/>
      </w:pPr>
      <w:r>
        <w:rPr>
          <w:rFonts w:hAnsi="宋体" w:hint="eastAsia"/>
          <w:color w:val="000000"/>
          <w:sz w:val="28"/>
          <w:szCs w:val="28"/>
        </w:rPr>
        <w:t>为激励学生利用课外时间积极从事科研、竞赛、发明制作、社会实践、创新创业训练等活动，加强团队协作精神和实践创新能力的培养，并进一步强化素质教育，拓展和提高学生综合素质，学校特设</w:t>
      </w:r>
      <w:proofErr w:type="gramStart"/>
      <w:r>
        <w:rPr>
          <w:rFonts w:hAnsi="宋体" w:hint="eastAsia"/>
          <w:color w:val="000000"/>
          <w:sz w:val="28"/>
          <w:szCs w:val="28"/>
        </w:rPr>
        <w:t>立素质</w:t>
      </w:r>
      <w:proofErr w:type="gramEnd"/>
      <w:r>
        <w:rPr>
          <w:rFonts w:hAnsi="宋体" w:hint="eastAsia"/>
          <w:color w:val="000000"/>
          <w:sz w:val="28"/>
          <w:szCs w:val="28"/>
        </w:rPr>
        <w:t>拓展实践创新学分。要求学生毕业前至少选修获得</w:t>
      </w:r>
      <w:r>
        <w:rPr>
          <w:rFonts w:hAnsi="宋体"/>
          <w:color w:val="000000"/>
          <w:sz w:val="28"/>
          <w:szCs w:val="28"/>
        </w:rPr>
        <w:t>5</w:t>
      </w:r>
      <w:r>
        <w:rPr>
          <w:rFonts w:hAnsi="宋体" w:hint="eastAsia"/>
          <w:color w:val="000000"/>
          <w:sz w:val="28"/>
          <w:szCs w:val="28"/>
        </w:rPr>
        <w:t>个素质拓展实践创新学分，此类学分单独考核记载并计入总学分，具体按学校《本科生素质拓展学分认定及实施办法》</w:t>
      </w:r>
      <w:r>
        <w:rPr>
          <w:rFonts w:hAnsi="宋体"/>
          <w:color w:val="000000"/>
          <w:sz w:val="28"/>
          <w:szCs w:val="28"/>
        </w:rPr>
        <w:t>(</w:t>
      </w:r>
      <w:r>
        <w:rPr>
          <w:rFonts w:hAnsi="宋体" w:hint="eastAsia"/>
          <w:color w:val="000000"/>
          <w:sz w:val="28"/>
          <w:szCs w:val="28"/>
        </w:rPr>
        <w:t>校字</w:t>
      </w:r>
      <w:r>
        <w:rPr>
          <w:rFonts w:hAnsi="宋体"/>
          <w:color w:val="000000"/>
          <w:sz w:val="28"/>
          <w:szCs w:val="28"/>
        </w:rPr>
        <w:t>[2012]11</w:t>
      </w:r>
      <w:r>
        <w:rPr>
          <w:rFonts w:hAnsi="宋体" w:hint="eastAsia"/>
          <w:color w:val="000000"/>
          <w:sz w:val="28"/>
          <w:szCs w:val="28"/>
        </w:rPr>
        <w:t>号</w:t>
      </w:r>
      <w:r>
        <w:rPr>
          <w:rFonts w:hAnsi="宋体"/>
          <w:color w:val="000000"/>
          <w:sz w:val="28"/>
          <w:szCs w:val="28"/>
        </w:rPr>
        <w:t>)</w:t>
      </w:r>
      <w:r>
        <w:rPr>
          <w:rFonts w:ascii="宋体" w:hAnsi="宋体" w:hint="eastAsia"/>
          <w:sz w:val="28"/>
          <w:szCs w:val="28"/>
        </w:rPr>
        <w:t>和《河南理工大学创新创业学分认定及转换管理办法（试行）》（</w:t>
      </w:r>
      <w:proofErr w:type="gramStart"/>
      <w:r>
        <w:rPr>
          <w:rFonts w:ascii="宋体" w:hAnsi="宋体" w:hint="eastAsia"/>
          <w:sz w:val="28"/>
          <w:szCs w:val="28"/>
        </w:rPr>
        <w:t>校教〔</w:t>
      </w:r>
      <w:r>
        <w:rPr>
          <w:sz w:val="28"/>
          <w:szCs w:val="28"/>
        </w:rPr>
        <w:t>2016</w:t>
      </w:r>
      <w:r>
        <w:rPr>
          <w:rFonts w:ascii="宋体" w:hAnsi="宋体" w:hint="eastAsia"/>
          <w:sz w:val="28"/>
          <w:szCs w:val="28"/>
        </w:rPr>
        <w:t>〕</w:t>
      </w:r>
      <w:proofErr w:type="gramEnd"/>
      <w:r>
        <w:rPr>
          <w:sz w:val="28"/>
          <w:szCs w:val="28"/>
        </w:rPr>
        <w:t>33</w:t>
      </w:r>
      <w:r>
        <w:rPr>
          <w:rFonts w:ascii="宋体" w:hAnsi="宋体" w:hint="eastAsia"/>
          <w:sz w:val="28"/>
          <w:szCs w:val="28"/>
        </w:rPr>
        <w:t>号）等有关文件执行。</w:t>
      </w:r>
    </w:p>
    <w:p w:rsidR="000A09C1" w:rsidRDefault="000A09C1">
      <w:pPr>
        <w:spacing w:line="360" w:lineRule="auto"/>
        <w:ind w:firstLineChars="200" w:firstLine="640"/>
      </w:pPr>
    </w:p>
    <w:p w:rsidR="000A09C1" w:rsidRDefault="000A09C1">
      <w:pPr>
        <w:adjustRightInd w:val="0"/>
        <w:snapToGrid w:val="0"/>
        <w:spacing w:line="312" w:lineRule="auto"/>
        <w:ind w:firstLineChars="200" w:firstLine="560"/>
        <w:rPr>
          <w:rFonts w:ascii="宋体" w:eastAsia="宋体" w:hAnsi="宋体"/>
          <w:sz w:val="28"/>
          <w:szCs w:val="28"/>
        </w:rPr>
        <w:sectPr w:rsidR="000A09C1">
          <w:footerReference w:type="even" r:id="rId10"/>
          <w:footerReference w:type="default" r:id="rId11"/>
          <w:pgSz w:w="11907" w:h="16840"/>
          <w:pgMar w:top="1418" w:right="1588" w:bottom="1418" w:left="1588" w:header="851" w:footer="992" w:gutter="0"/>
          <w:cols w:space="720"/>
          <w:titlePg/>
        </w:sectPr>
      </w:pPr>
    </w:p>
    <w:p w:rsidR="000A09C1" w:rsidRDefault="007B6792">
      <w:pPr>
        <w:adjustRightInd w:val="0"/>
        <w:snapToGrid w:val="0"/>
        <w:spacing w:line="312" w:lineRule="auto"/>
        <w:rPr>
          <w:rFonts w:ascii="宋体" w:eastAsia="宋体" w:hAnsi="宋体"/>
          <w:szCs w:val="32"/>
        </w:rPr>
      </w:pPr>
      <w:r>
        <w:rPr>
          <w:rFonts w:ascii="宋体" w:eastAsia="宋体" w:hAnsi="宋体" w:hint="eastAsia"/>
          <w:szCs w:val="32"/>
        </w:rPr>
        <w:lastRenderedPageBreak/>
        <w:t>附件</w:t>
      </w:r>
      <w:r>
        <w:rPr>
          <w:rFonts w:ascii="宋体" w:eastAsia="宋体" w:hAnsi="宋体"/>
          <w:szCs w:val="32"/>
        </w:rPr>
        <w:t>2</w:t>
      </w:r>
    </w:p>
    <w:p w:rsidR="000A09C1" w:rsidRDefault="007B6792">
      <w:pPr>
        <w:adjustRightInd w:val="0"/>
        <w:snapToGrid w:val="0"/>
        <w:spacing w:line="288" w:lineRule="auto"/>
        <w:jc w:val="center"/>
        <w:rPr>
          <w:rFonts w:ascii="宋体" w:eastAsia="宋体" w:hAnsi="宋体"/>
          <w:sz w:val="36"/>
          <w:szCs w:val="36"/>
        </w:rPr>
      </w:pPr>
      <w:r>
        <w:rPr>
          <w:rFonts w:ascii="宋体" w:eastAsia="宋体" w:hAnsi="宋体" w:hint="eastAsia"/>
          <w:sz w:val="36"/>
          <w:szCs w:val="36"/>
        </w:rPr>
        <w:t>本科人才培养方案文本格式</w:t>
      </w:r>
    </w:p>
    <w:p w:rsidR="000A09C1" w:rsidRDefault="007B6792">
      <w:pPr>
        <w:adjustRightInd w:val="0"/>
        <w:snapToGrid w:val="0"/>
        <w:spacing w:line="288" w:lineRule="auto"/>
        <w:jc w:val="center"/>
        <w:rPr>
          <w:rFonts w:ascii="宋体" w:eastAsia="宋体" w:hAnsi="宋体"/>
          <w:bCs/>
          <w:sz w:val="36"/>
          <w:szCs w:val="36"/>
        </w:rPr>
      </w:pPr>
      <w:r>
        <w:rPr>
          <w:rFonts w:ascii="宋体" w:eastAsia="宋体" w:hAnsi="宋体" w:cs="宋体" w:hint="eastAsia"/>
          <w:b/>
          <w:bCs/>
          <w:sz w:val="30"/>
          <w:szCs w:val="30"/>
        </w:rPr>
        <w:t>╳╳</w:t>
      </w:r>
      <w:r>
        <w:rPr>
          <w:rFonts w:ascii="宋体" w:eastAsia="宋体" w:hAnsi="宋体" w:hint="eastAsia"/>
          <w:bCs/>
          <w:sz w:val="36"/>
          <w:szCs w:val="36"/>
        </w:rPr>
        <w:t>（类）专业培养方案</w:t>
      </w:r>
    </w:p>
    <w:p w:rsidR="000A09C1" w:rsidRDefault="007B6792">
      <w:pPr>
        <w:adjustRightInd w:val="0"/>
        <w:snapToGrid w:val="0"/>
        <w:spacing w:line="288" w:lineRule="auto"/>
        <w:jc w:val="center"/>
        <w:rPr>
          <w:rFonts w:ascii="宋体" w:eastAsia="宋体" w:hAnsi="宋体"/>
          <w:bCs/>
          <w:sz w:val="28"/>
          <w:szCs w:val="28"/>
        </w:rPr>
      </w:pPr>
      <w:r>
        <w:rPr>
          <w:rFonts w:ascii="宋体" w:eastAsia="宋体" w:hAnsi="宋体" w:hint="eastAsia"/>
          <w:bCs/>
          <w:color w:val="FF0000"/>
          <w:sz w:val="28"/>
          <w:szCs w:val="28"/>
        </w:rPr>
        <w:t>专业</w:t>
      </w:r>
      <w:r w:rsidR="00D40B47">
        <w:rPr>
          <w:rFonts w:ascii="宋体" w:eastAsia="宋体" w:hAnsi="宋体" w:hint="eastAsia"/>
          <w:bCs/>
          <w:color w:val="FF0000"/>
          <w:sz w:val="28"/>
          <w:szCs w:val="28"/>
        </w:rPr>
        <w:t>负责</w:t>
      </w:r>
      <w:r>
        <w:rPr>
          <w:rFonts w:ascii="宋体" w:eastAsia="宋体" w:hAnsi="宋体" w:hint="eastAsia"/>
          <w:bCs/>
          <w:color w:val="FF0000"/>
          <w:sz w:val="28"/>
          <w:szCs w:val="28"/>
        </w:rPr>
        <w:t>人</w:t>
      </w:r>
      <w:r>
        <w:rPr>
          <w:rFonts w:ascii="宋体" w:eastAsia="宋体" w:hAnsi="宋体" w:hint="eastAsia"/>
          <w:bCs/>
          <w:sz w:val="28"/>
          <w:szCs w:val="28"/>
        </w:rPr>
        <w:t>：</w:t>
      </w:r>
    </w:p>
    <w:p w:rsidR="000A09C1" w:rsidRDefault="007B6792">
      <w:pPr>
        <w:adjustRightInd w:val="0"/>
        <w:snapToGrid w:val="0"/>
        <w:spacing w:line="288" w:lineRule="auto"/>
        <w:ind w:firstLineChars="200" w:firstLine="562"/>
        <w:outlineLvl w:val="0"/>
        <w:rPr>
          <w:rFonts w:ascii="宋体" w:eastAsia="宋体" w:hAnsi="宋体"/>
          <w:b/>
          <w:sz w:val="28"/>
          <w:szCs w:val="28"/>
        </w:rPr>
      </w:pPr>
      <w:r>
        <w:rPr>
          <w:rFonts w:ascii="宋体" w:eastAsia="宋体" w:hAnsi="宋体" w:hint="eastAsia"/>
          <w:b/>
          <w:sz w:val="28"/>
          <w:szCs w:val="28"/>
        </w:rPr>
        <w:t>一、专业简介</w:t>
      </w:r>
    </w:p>
    <w:p w:rsidR="000A09C1" w:rsidRDefault="007B6792">
      <w:pPr>
        <w:adjustRightInd w:val="0"/>
        <w:snapToGrid w:val="0"/>
        <w:spacing w:line="288" w:lineRule="auto"/>
        <w:ind w:firstLineChars="250" w:firstLine="600"/>
        <w:rPr>
          <w:rFonts w:ascii="宋体" w:eastAsia="宋体" w:hAnsi="宋体"/>
          <w:sz w:val="24"/>
        </w:rPr>
      </w:pPr>
      <w:r>
        <w:rPr>
          <w:rFonts w:ascii="宋体" w:eastAsia="宋体" w:hAnsi="宋体" w:hint="eastAsia"/>
          <w:sz w:val="24"/>
        </w:rPr>
        <w:t>简要说明专业历史沿革、发展现状及趋势特点、学科平台、特色优势等，限</w:t>
      </w:r>
      <w:r>
        <w:rPr>
          <w:rFonts w:ascii="宋体" w:eastAsia="宋体" w:hAnsi="宋体"/>
          <w:color w:val="FF0000"/>
          <w:sz w:val="24"/>
        </w:rPr>
        <w:t>300</w:t>
      </w:r>
      <w:r>
        <w:rPr>
          <w:rFonts w:ascii="宋体" w:eastAsia="宋体" w:hAnsi="宋体" w:hint="eastAsia"/>
          <w:sz w:val="24"/>
        </w:rPr>
        <w:t>字以内。</w:t>
      </w:r>
    </w:p>
    <w:p w:rsidR="000A09C1" w:rsidRDefault="007B6792">
      <w:pPr>
        <w:adjustRightInd w:val="0"/>
        <w:snapToGrid w:val="0"/>
        <w:spacing w:line="288" w:lineRule="auto"/>
        <w:ind w:firstLineChars="200" w:firstLine="562"/>
        <w:outlineLvl w:val="0"/>
        <w:rPr>
          <w:rFonts w:ascii="宋体" w:eastAsia="宋体" w:hAnsi="宋体"/>
          <w:b/>
          <w:color w:val="FF0000"/>
          <w:sz w:val="28"/>
          <w:szCs w:val="28"/>
        </w:rPr>
      </w:pPr>
      <w:r>
        <w:rPr>
          <w:rFonts w:ascii="宋体" w:eastAsia="宋体" w:hAnsi="宋体" w:hint="eastAsia"/>
          <w:b/>
          <w:color w:val="FF0000"/>
          <w:sz w:val="28"/>
          <w:szCs w:val="28"/>
        </w:rPr>
        <w:t>二、培养目标</w:t>
      </w:r>
    </w:p>
    <w:p w:rsidR="000A09C1" w:rsidRDefault="007B6792">
      <w:pPr>
        <w:adjustRightInd w:val="0"/>
        <w:snapToGrid w:val="0"/>
        <w:spacing w:line="288" w:lineRule="auto"/>
        <w:ind w:firstLineChars="200" w:firstLine="480"/>
        <w:rPr>
          <w:rFonts w:ascii="宋体" w:eastAsia="宋体" w:hAnsi="宋体"/>
          <w:sz w:val="24"/>
        </w:rPr>
      </w:pPr>
      <w:r>
        <w:rPr>
          <w:rFonts w:ascii="宋体" w:eastAsia="宋体" w:hAnsi="宋体" w:hint="eastAsia"/>
          <w:sz w:val="24"/>
        </w:rPr>
        <w:t>培养目标内容既包括知识目标，也包括能力达成和素质养成目标，表述应明确、具体、可测，有效对接相应专业类教学质量国家标准、专业认证或评估的相关要求以及学校人才培养总体目标定位，并说明学生毕业后</w:t>
      </w:r>
      <w:r>
        <w:rPr>
          <w:rFonts w:ascii="宋体" w:eastAsia="宋体" w:hAnsi="宋体"/>
          <w:sz w:val="24"/>
        </w:rPr>
        <w:t>5</w:t>
      </w:r>
      <w:r>
        <w:rPr>
          <w:rFonts w:ascii="宋体" w:eastAsia="宋体" w:hAnsi="宋体" w:hint="eastAsia"/>
          <w:sz w:val="24"/>
        </w:rPr>
        <w:t>年左右在社会与专业领域的发展能够达到的预期目标。</w:t>
      </w:r>
    </w:p>
    <w:p w:rsidR="000A09C1" w:rsidRDefault="007B6792">
      <w:pPr>
        <w:adjustRightInd w:val="0"/>
        <w:snapToGrid w:val="0"/>
        <w:spacing w:line="288" w:lineRule="auto"/>
        <w:ind w:firstLineChars="200" w:firstLine="562"/>
        <w:outlineLvl w:val="0"/>
        <w:rPr>
          <w:rFonts w:ascii="宋体" w:eastAsia="宋体" w:hAnsi="宋体"/>
          <w:b/>
          <w:color w:val="FF0000"/>
          <w:sz w:val="28"/>
          <w:szCs w:val="28"/>
        </w:rPr>
      </w:pPr>
      <w:r>
        <w:rPr>
          <w:rFonts w:ascii="宋体" w:eastAsia="宋体" w:hAnsi="宋体" w:hint="eastAsia"/>
          <w:b/>
          <w:color w:val="FF0000"/>
          <w:sz w:val="28"/>
          <w:szCs w:val="28"/>
        </w:rPr>
        <w:t>三、毕业要求</w:t>
      </w:r>
    </w:p>
    <w:p w:rsidR="000A09C1" w:rsidRDefault="007B6792">
      <w:pPr>
        <w:adjustRightInd w:val="0"/>
        <w:snapToGrid w:val="0"/>
        <w:spacing w:line="288" w:lineRule="auto"/>
        <w:ind w:firstLineChars="200" w:firstLine="480"/>
        <w:rPr>
          <w:rFonts w:ascii="宋体" w:eastAsia="宋体" w:hAnsi="宋体"/>
          <w:sz w:val="24"/>
        </w:rPr>
      </w:pPr>
      <w:r>
        <w:rPr>
          <w:rFonts w:ascii="宋体" w:eastAsia="宋体" w:hAnsi="宋体" w:hint="eastAsia"/>
          <w:sz w:val="24"/>
        </w:rPr>
        <w:t>说明本专业的毕业生在知识、能力、素质等方面应达到的水平。工科专业可参照工程教育专业认证</w:t>
      </w:r>
      <w:r>
        <w:rPr>
          <w:rFonts w:ascii="宋体" w:eastAsia="宋体" w:hAnsi="宋体"/>
          <w:sz w:val="24"/>
        </w:rPr>
        <w:t>12</w:t>
      </w:r>
      <w:r>
        <w:rPr>
          <w:rFonts w:ascii="宋体" w:eastAsia="宋体" w:hAnsi="宋体" w:hint="eastAsia"/>
          <w:sz w:val="24"/>
        </w:rPr>
        <w:t>条通用标准等进行梳理，非工科专业可参照相应专业类教学质量国家标准等进行梳理。</w:t>
      </w:r>
    </w:p>
    <w:p w:rsidR="000A09C1" w:rsidRDefault="007B6792">
      <w:pPr>
        <w:adjustRightInd w:val="0"/>
        <w:snapToGrid w:val="0"/>
        <w:spacing w:line="288" w:lineRule="auto"/>
        <w:ind w:firstLineChars="200" w:firstLine="562"/>
        <w:outlineLvl w:val="0"/>
        <w:rPr>
          <w:rFonts w:ascii="宋体" w:eastAsia="宋体" w:hAnsi="宋体"/>
          <w:b/>
          <w:sz w:val="28"/>
          <w:szCs w:val="28"/>
        </w:rPr>
      </w:pPr>
      <w:r>
        <w:rPr>
          <w:rFonts w:ascii="宋体" w:eastAsia="宋体" w:hAnsi="宋体" w:hint="eastAsia"/>
          <w:b/>
          <w:sz w:val="28"/>
          <w:szCs w:val="28"/>
        </w:rPr>
        <w:t>四、主干学科</w:t>
      </w:r>
      <w:r>
        <w:rPr>
          <w:rFonts w:ascii="宋体" w:eastAsia="宋体" w:hAnsi="宋体" w:hint="eastAsia"/>
          <w:b/>
          <w:color w:val="FF0000"/>
          <w:sz w:val="28"/>
          <w:szCs w:val="28"/>
        </w:rPr>
        <w:t>与交叉学科</w:t>
      </w:r>
      <w:r>
        <w:rPr>
          <w:rFonts w:ascii="宋体" w:eastAsia="宋体" w:hAnsi="宋体" w:hint="eastAsia"/>
          <w:b/>
          <w:sz w:val="28"/>
          <w:szCs w:val="28"/>
        </w:rPr>
        <w:t>、专业核心课程、课程平台及学分比例</w:t>
      </w:r>
    </w:p>
    <w:p w:rsidR="000A09C1" w:rsidRDefault="007B6792">
      <w:pPr>
        <w:adjustRightInd w:val="0"/>
        <w:snapToGrid w:val="0"/>
        <w:spacing w:line="288" w:lineRule="auto"/>
        <w:ind w:firstLineChars="196" w:firstLine="551"/>
        <w:rPr>
          <w:rFonts w:ascii="宋体" w:eastAsia="宋体" w:hAnsi="宋体"/>
          <w:b/>
          <w:sz w:val="28"/>
          <w:szCs w:val="28"/>
        </w:rPr>
      </w:pPr>
      <w:r>
        <w:rPr>
          <w:rFonts w:ascii="宋体" w:eastAsia="宋体" w:hAnsi="宋体"/>
          <w:b/>
          <w:sz w:val="28"/>
          <w:szCs w:val="28"/>
        </w:rPr>
        <w:t>1</w:t>
      </w:r>
      <w:r>
        <w:rPr>
          <w:rFonts w:ascii="宋体" w:eastAsia="宋体" w:hAnsi="宋体" w:hint="eastAsia"/>
          <w:b/>
          <w:sz w:val="28"/>
          <w:szCs w:val="28"/>
        </w:rPr>
        <w:t>．主干学科</w:t>
      </w:r>
      <w:r>
        <w:rPr>
          <w:rFonts w:ascii="宋体" w:eastAsia="宋体" w:hAnsi="宋体" w:hint="eastAsia"/>
          <w:b/>
          <w:color w:val="FF0000"/>
          <w:sz w:val="28"/>
          <w:szCs w:val="28"/>
        </w:rPr>
        <w:t>与交叉学科</w:t>
      </w:r>
    </w:p>
    <w:p w:rsidR="000A09C1" w:rsidRDefault="007B6792">
      <w:pPr>
        <w:adjustRightInd w:val="0"/>
        <w:snapToGrid w:val="0"/>
        <w:spacing w:line="288" w:lineRule="auto"/>
        <w:ind w:firstLineChars="196" w:firstLine="551"/>
        <w:rPr>
          <w:rFonts w:ascii="宋体" w:eastAsia="宋体" w:hAnsi="宋体"/>
          <w:b/>
          <w:sz w:val="28"/>
          <w:szCs w:val="28"/>
        </w:rPr>
      </w:pPr>
      <w:r>
        <w:rPr>
          <w:rFonts w:ascii="宋体" w:eastAsia="宋体" w:hAnsi="宋体"/>
          <w:b/>
          <w:sz w:val="28"/>
          <w:szCs w:val="28"/>
        </w:rPr>
        <w:t>2</w:t>
      </w:r>
      <w:r>
        <w:rPr>
          <w:rFonts w:ascii="宋体" w:eastAsia="宋体" w:hAnsi="宋体" w:hint="eastAsia"/>
          <w:b/>
          <w:sz w:val="28"/>
          <w:szCs w:val="28"/>
        </w:rPr>
        <w:t>．专业核心课程</w:t>
      </w:r>
    </w:p>
    <w:p w:rsidR="000A09C1" w:rsidRDefault="007B6792">
      <w:pPr>
        <w:adjustRightInd w:val="0"/>
        <w:snapToGrid w:val="0"/>
        <w:spacing w:line="288" w:lineRule="auto"/>
        <w:rPr>
          <w:rFonts w:ascii="宋体" w:eastAsia="宋体" w:hAnsi="宋体"/>
          <w:b/>
          <w:sz w:val="24"/>
        </w:rPr>
      </w:pPr>
      <w:r>
        <w:rPr>
          <w:rFonts w:ascii="宋体" w:eastAsia="宋体" w:hAnsi="宋体" w:hint="eastAsia"/>
          <w:sz w:val="24"/>
        </w:rPr>
        <w:t>专业特色课程（指研讨型、全英授课、</w:t>
      </w:r>
      <w:r>
        <w:rPr>
          <w:rFonts w:ascii="宋体" w:eastAsia="宋体" w:hAnsi="宋体"/>
          <w:sz w:val="24"/>
        </w:rPr>
        <w:t>MOOC</w:t>
      </w:r>
      <w:r>
        <w:rPr>
          <w:rFonts w:ascii="宋体" w:eastAsia="宋体" w:hAnsi="宋体" w:hint="eastAsia"/>
          <w:sz w:val="24"/>
        </w:rPr>
        <w:t>、省级以上精品开放课程等）请注明。</w:t>
      </w:r>
    </w:p>
    <w:p w:rsidR="000A09C1" w:rsidRDefault="007B6792">
      <w:pPr>
        <w:adjustRightInd w:val="0"/>
        <w:snapToGrid w:val="0"/>
        <w:spacing w:line="288" w:lineRule="auto"/>
        <w:ind w:firstLineChars="196" w:firstLine="551"/>
        <w:rPr>
          <w:rFonts w:ascii="宋体" w:eastAsia="宋体" w:hAnsi="宋体"/>
          <w:sz w:val="28"/>
          <w:szCs w:val="28"/>
        </w:rPr>
      </w:pPr>
      <w:r>
        <w:rPr>
          <w:rFonts w:ascii="宋体" w:eastAsia="宋体" w:hAnsi="宋体"/>
          <w:b/>
          <w:sz w:val="28"/>
          <w:szCs w:val="28"/>
        </w:rPr>
        <w:t>3</w:t>
      </w:r>
      <w:r>
        <w:rPr>
          <w:rFonts w:ascii="宋体" w:eastAsia="宋体" w:hAnsi="宋体" w:hint="eastAsia"/>
          <w:b/>
          <w:sz w:val="28"/>
          <w:szCs w:val="28"/>
        </w:rPr>
        <w:t>．课程平台及学分比例</w:t>
      </w:r>
    </w:p>
    <w:tbl>
      <w:tblPr>
        <w:tblW w:w="10145"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2506"/>
        <w:gridCol w:w="800"/>
        <w:gridCol w:w="1760"/>
        <w:gridCol w:w="1360"/>
        <w:gridCol w:w="1938"/>
      </w:tblGrid>
      <w:tr w:rsidR="000A09C1">
        <w:trPr>
          <w:trHeight w:val="658"/>
          <w:jc w:val="center"/>
        </w:trPr>
        <w:tc>
          <w:tcPr>
            <w:tcW w:w="1781" w:type="dxa"/>
            <w:tcBorders>
              <w:top w:val="single" w:sz="12" w:space="0" w:color="auto"/>
              <w:left w:val="single" w:sz="12" w:space="0" w:color="auto"/>
              <w:bottom w:val="single" w:sz="6" w:space="0" w:color="auto"/>
              <w:right w:val="single" w:sz="6" w:space="0" w:color="auto"/>
            </w:tcBorders>
            <w:vAlign w:val="center"/>
          </w:tcPr>
          <w:p w:rsidR="000A09C1" w:rsidRDefault="007B6792">
            <w:pPr>
              <w:adjustRightInd w:val="0"/>
              <w:snapToGrid w:val="0"/>
              <w:spacing w:line="312" w:lineRule="auto"/>
              <w:ind w:left="851" w:hangingChars="353" w:hanging="851"/>
              <w:jc w:val="center"/>
              <w:rPr>
                <w:rFonts w:ascii="宋体" w:eastAsia="宋体" w:hAnsi="宋体"/>
                <w:b/>
                <w:sz w:val="24"/>
              </w:rPr>
            </w:pPr>
            <w:r>
              <w:rPr>
                <w:rFonts w:ascii="宋体" w:eastAsia="宋体" w:hAnsi="宋体" w:hint="eastAsia"/>
                <w:b/>
                <w:sz w:val="24"/>
              </w:rPr>
              <w:t>课程平台</w:t>
            </w:r>
          </w:p>
        </w:tc>
        <w:tc>
          <w:tcPr>
            <w:tcW w:w="2506" w:type="dxa"/>
            <w:tcBorders>
              <w:top w:val="single" w:sz="12" w:space="0" w:color="auto"/>
              <w:left w:val="single" w:sz="6" w:space="0" w:color="auto"/>
              <w:bottom w:val="single" w:sz="6" w:space="0" w:color="auto"/>
            </w:tcBorders>
            <w:vAlign w:val="center"/>
          </w:tcPr>
          <w:p w:rsidR="000A09C1" w:rsidRDefault="007B6792">
            <w:pPr>
              <w:adjustRightInd w:val="0"/>
              <w:snapToGrid w:val="0"/>
              <w:spacing w:line="312" w:lineRule="auto"/>
              <w:ind w:left="851" w:hangingChars="353" w:hanging="851"/>
              <w:jc w:val="center"/>
              <w:rPr>
                <w:rFonts w:ascii="宋体" w:eastAsia="宋体" w:hAnsi="宋体"/>
                <w:b/>
                <w:sz w:val="24"/>
              </w:rPr>
            </w:pPr>
            <w:r>
              <w:rPr>
                <w:rFonts w:ascii="宋体" w:eastAsia="宋体" w:hAnsi="宋体" w:hint="eastAsia"/>
                <w:b/>
                <w:sz w:val="24"/>
              </w:rPr>
              <w:t>课程模块</w:t>
            </w:r>
          </w:p>
        </w:tc>
        <w:tc>
          <w:tcPr>
            <w:tcW w:w="800" w:type="dxa"/>
            <w:tcBorders>
              <w:top w:val="single" w:sz="12" w:space="0" w:color="auto"/>
              <w:bottom w:val="single" w:sz="6" w:space="0" w:color="auto"/>
              <w:right w:val="single" w:sz="6" w:space="0" w:color="auto"/>
            </w:tcBorders>
            <w:vAlign w:val="center"/>
          </w:tcPr>
          <w:p w:rsidR="000A09C1" w:rsidRDefault="007B6792">
            <w:pPr>
              <w:adjustRightInd w:val="0"/>
              <w:snapToGrid w:val="0"/>
              <w:jc w:val="center"/>
              <w:rPr>
                <w:rFonts w:ascii="宋体" w:eastAsia="宋体" w:hAnsi="宋体"/>
                <w:b/>
                <w:sz w:val="24"/>
              </w:rPr>
            </w:pPr>
            <w:r>
              <w:rPr>
                <w:rFonts w:ascii="宋体" w:eastAsia="宋体" w:hAnsi="宋体" w:hint="eastAsia"/>
                <w:b/>
                <w:sz w:val="24"/>
              </w:rPr>
              <w:t>课程性质</w:t>
            </w:r>
          </w:p>
        </w:tc>
        <w:tc>
          <w:tcPr>
            <w:tcW w:w="1760" w:type="dxa"/>
            <w:tcBorders>
              <w:top w:val="single" w:sz="12" w:space="0" w:color="auto"/>
              <w:left w:val="single" w:sz="6" w:space="0" w:color="auto"/>
              <w:bottom w:val="single" w:sz="6" w:space="0" w:color="auto"/>
              <w:right w:val="single" w:sz="6" w:space="0" w:color="auto"/>
            </w:tcBorders>
            <w:vAlign w:val="center"/>
          </w:tcPr>
          <w:p w:rsidR="000A09C1" w:rsidRDefault="007B6792">
            <w:pPr>
              <w:adjustRightInd w:val="0"/>
              <w:snapToGrid w:val="0"/>
              <w:ind w:left="851" w:hangingChars="353" w:hanging="851"/>
              <w:jc w:val="center"/>
              <w:rPr>
                <w:rFonts w:ascii="宋体" w:eastAsia="宋体" w:hAnsi="宋体"/>
                <w:b/>
                <w:sz w:val="24"/>
              </w:rPr>
            </w:pPr>
            <w:r>
              <w:rPr>
                <w:rFonts w:ascii="宋体" w:eastAsia="宋体" w:hAnsi="宋体" w:hint="eastAsia"/>
                <w:b/>
                <w:sz w:val="24"/>
              </w:rPr>
              <w:t>修读学分要求</w:t>
            </w:r>
          </w:p>
        </w:tc>
        <w:tc>
          <w:tcPr>
            <w:tcW w:w="1360" w:type="dxa"/>
            <w:tcBorders>
              <w:top w:val="single" w:sz="12" w:space="0" w:color="auto"/>
              <w:left w:val="single" w:sz="6" w:space="0" w:color="auto"/>
              <w:bottom w:val="single" w:sz="6" w:space="0" w:color="auto"/>
              <w:right w:val="single" w:sz="6" w:space="0" w:color="auto"/>
            </w:tcBorders>
            <w:vAlign w:val="center"/>
          </w:tcPr>
          <w:p w:rsidR="000A09C1" w:rsidRDefault="007B6792">
            <w:pPr>
              <w:adjustRightInd w:val="0"/>
              <w:snapToGrid w:val="0"/>
              <w:ind w:left="851" w:hangingChars="353" w:hanging="851"/>
              <w:jc w:val="center"/>
              <w:rPr>
                <w:rFonts w:ascii="宋体" w:eastAsia="宋体" w:hAnsi="宋体"/>
                <w:b/>
                <w:sz w:val="24"/>
              </w:rPr>
            </w:pPr>
            <w:r>
              <w:rPr>
                <w:rFonts w:ascii="宋体" w:eastAsia="宋体" w:hAnsi="宋体" w:hint="eastAsia"/>
                <w:b/>
                <w:sz w:val="24"/>
              </w:rPr>
              <w:t>占总学分</w:t>
            </w:r>
          </w:p>
          <w:p w:rsidR="000A09C1" w:rsidRDefault="007B6792">
            <w:pPr>
              <w:adjustRightInd w:val="0"/>
              <w:snapToGrid w:val="0"/>
              <w:ind w:left="851" w:hangingChars="353" w:hanging="851"/>
              <w:jc w:val="center"/>
              <w:rPr>
                <w:rFonts w:ascii="宋体" w:eastAsia="宋体" w:hAnsi="宋体"/>
                <w:b/>
                <w:sz w:val="24"/>
              </w:rPr>
            </w:pPr>
            <w:r>
              <w:rPr>
                <w:rFonts w:ascii="宋体" w:eastAsia="宋体" w:hAnsi="宋体" w:hint="eastAsia"/>
                <w:b/>
                <w:sz w:val="24"/>
              </w:rPr>
              <w:t>比例</w:t>
            </w:r>
          </w:p>
        </w:tc>
        <w:tc>
          <w:tcPr>
            <w:tcW w:w="1938" w:type="dxa"/>
            <w:tcBorders>
              <w:top w:val="single" w:sz="12" w:space="0" w:color="auto"/>
              <w:left w:val="single" w:sz="6" w:space="0" w:color="auto"/>
              <w:bottom w:val="single" w:sz="6" w:space="0" w:color="auto"/>
              <w:right w:val="single" w:sz="12" w:space="0" w:color="auto"/>
            </w:tcBorders>
            <w:vAlign w:val="center"/>
          </w:tcPr>
          <w:p w:rsidR="000A09C1" w:rsidRDefault="007B6792">
            <w:pPr>
              <w:adjustRightInd w:val="0"/>
              <w:snapToGrid w:val="0"/>
              <w:spacing w:line="312" w:lineRule="auto"/>
              <w:ind w:left="851" w:hangingChars="353" w:hanging="851"/>
              <w:jc w:val="center"/>
              <w:rPr>
                <w:rFonts w:ascii="宋体" w:eastAsia="宋体" w:hAnsi="宋体"/>
                <w:b/>
                <w:sz w:val="24"/>
              </w:rPr>
            </w:pPr>
            <w:r>
              <w:rPr>
                <w:rFonts w:ascii="宋体" w:eastAsia="宋体" w:hAnsi="宋体" w:hint="eastAsia"/>
                <w:b/>
                <w:sz w:val="24"/>
              </w:rPr>
              <w:t>备注</w:t>
            </w:r>
          </w:p>
        </w:tc>
      </w:tr>
      <w:tr w:rsidR="000A09C1">
        <w:trPr>
          <w:trHeight w:val="342"/>
          <w:jc w:val="center"/>
        </w:trPr>
        <w:tc>
          <w:tcPr>
            <w:tcW w:w="1781" w:type="dxa"/>
            <w:vMerge w:val="restart"/>
            <w:tcBorders>
              <w:top w:val="single" w:sz="6" w:space="0" w:color="auto"/>
              <w:left w:val="single" w:sz="12"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通识课程平台</w:t>
            </w:r>
          </w:p>
        </w:tc>
        <w:tc>
          <w:tcPr>
            <w:tcW w:w="2506" w:type="dxa"/>
            <w:tcBorders>
              <w:top w:val="single" w:sz="6" w:space="0" w:color="auto"/>
              <w:left w:val="single" w:sz="6" w:space="0" w:color="auto"/>
              <w:bottom w:val="single" w:sz="6"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t>公共基础课程模块</w:t>
            </w:r>
          </w:p>
        </w:tc>
        <w:tc>
          <w:tcPr>
            <w:tcW w:w="800" w:type="dxa"/>
            <w:tcBorders>
              <w:top w:val="single" w:sz="6"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必修</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360" w:type="dxa"/>
            <w:vMerge w:val="restart"/>
            <w:tcBorders>
              <w:top w:val="single" w:sz="6" w:space="0" w:color="auto"/>
              <w:left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938" w:type="dxa"/>
            <w:vMerge w:val="restart"/>
            <w:tcBorders>
              <w:top w:val="single" w:sz="6" w:space="0" w:color="auto"/>
              <w:left w:val="single" w:sz="6" w:space="0" w:color="auto"/>
              <w:right w:val="single" w:sz="12"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t>两个平台课程学</w:t>
            </w:r>
          </w:p>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t>分相加即为总学</w:t>
            </w:r>
          </w:p>
          <w:p w:rsidR="000A09C1" w:rsidRDefault="007B6792">
            <w:pPr>
              <w:adjustRightInd w:val="0"/>
              <w:snapToGrid w:val="0"/>
              <w:spacing w:line="312" w:lineRule="auto"/>
              <w:rPr>
                <w:rFonts w:ascii="宋体" w:eastAsia="宋体" w:hAnsi="宋体"/>
                <w:sz w:val="24"/>
              </w:rPr>
            </w:pPr>
            <w:r>
              <w:rPr>
                <w:rFonts w:ascii="宋体" w:eastAsia="宋体" w:hAnsi="宋体" w:hint="eastAsia"/>
                <w:sz w:val="24"/>
              </w:rPr>
              <w:t>分。</w:t>
            </w:r>
          </w:p>
        </w:tc>
      </w:tr>
      <w:tr w:rsidR="000A09C1">
        <w:trPr>
          <w:trHeight w:val="340"/>
          <w:jc w:val="center"/>
        </w:trPr>
        <w:tc>
          <w:tcPr>
            <w:tcW w:w="1781" w:type="dxa"/>
            <w:vMerge/>
            <w:tcBorders>
              <w:left w:val="single" w:sz="12" w:space="0" w:color="auto"/>
              <w:right w:val="single" w:sz="6" w:space="0" w:color="auto"/>
            </w:tcBorders>
            <w:vAlign w:val="center"/>
          </w:tcPr>
          <w:p w:rsidR="000A09C1" w:rsidRDefault="000A09C1">
            <w:pPr>
              <w:widowControl/>
              <w:adjustRightInd w:val="0"/>
              <w:snapToGrid w:val="0"/>
              <w:spacing w:line="312" w:lineRule="auto"/>
              <w:jc w:val="center"/>
              <w:rPr>
                <w:rFonts w:ascii="宋体" w:eastAsia="宋体" w:hAnsi="宋体"/>
                <w:sz w:val="24"/>
              </w:rPr>
            </w:pPr>
          </w:p>
        </w:tc>
        <w:tc>
          <w:tcPr>
            <w:tcW w:w="2506" w:type="dxa"/>
            <w:tcBorders>
              <w:top w:val="single" w:sz="6" w:space="0" w:color="auto"/>
              <w:left w:val="single" w:sz="6" w:space="0" w:color="auto"/>
              <w:bottom w:val="single" w:sz="6"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t>素质拓展理论课程</w:t>
            </w:r>
          </w:p>
        </w:tc>
        <w:tc>
          <w:tcPr>
            <w:tcW w:w="800" w:type="dxa"/>
            <w:tcBorders>
              <w:top w:val="single" w:sz="6"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sz w:val="24"/>
              </w:rPr>
              <w:t>/</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sz w:val="24"/>
              </w:rPr>
              <w:t>2+10</w:t>
            </w:r>
          </w:p>
        </w:tc>
        <w:tc>
          <w:tcPr>
            <w:tcW w:w="1360" w:type="dxa"/>
            <w:vMerge/>
            <w:tcBorders>
              <w:left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938" w:type="dxa"/>
            <w:vMerge/>
            <w:tcBorders>
              <w:left w:val="single" w:sz="6" w:space="0" w:color="auto"/>
              <w:right w:val="single" w:sz="12"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r>
      <w:tr w:rsidR="000A09C1">
        <w:trPr>
          <w:trHeight w:val="340"/>
          <w:jc w:val="center"/>
        </w:trPr>
        <w:tc>
          <w:tcPr>
            <w:tcW w:w="1781" w:type="dxa"/>
            <w:vMerge/>
            <w:tcBorders>
              <w:left w:val="single" w:sz="12" w:space="0" w:color="auto"/>
              <w:right w:val="single" w:sz="6" w:space="0" w:color="auto"/>
            </w:tcBorders>
            <w:vAlign w:val="center"/>
          </w:tcPr>
          <w:p w:rsidR="000A09C1" w:rsidRDefault="000A09C1">
            <w:pPr>
              <w:widowControl/>
              <w:adjustRightInd w:val="0"/>
              <w:snapToGrid w:val="0"/>
              <w:spacing w:line="312" w:lineRule="auto"/>
              <w:jc w:val="center"/>
              <w:rPr>
                <w:rFonts w:ascii="宋体" w:eastAsia="宋体" w:hAnsi="宋体"/>
                <w:sz w:val="24"/>
              </w:rPr>
            </w:pPr>
          </w:p>
        </w:tc>
        <w:tc>
          <w:tcPr>
            <w:tcW w:w="2506" w:type="dxa"/>
            <w:tcBorders>
              <w:top w:val="single" w:sz="6" w:space="0" w:color="auto"/>
              <w:left w:val="single" w:sz="6" w:space="0" w:color="auto"/>
              <w:bottom w:val="single" w:sz="6"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t>素质拓展实践创新</w:t>
            </w:r>
          </w:p>
        </w:tc>
        <w:tc>
          <w:tcPr>
            <w:tcW w:w="800" w:type="dxa"/>
            <w:tcBorders>
              <w:top w:val="single" w:sz="6"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选修</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sz w:val="24"/>
              </w:rPr>
              <w:t>5</w:t>
            </w:r>
          </w:p>
        </w:tc>
        <w:tc>
          <w:tcPr>
            <w:tcW w:w="1360" w:type="dxa"/>
            <w:vMerge/>
            <w:tcBorders>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938" w:type="dxa"/>
            <w:vMerge/>
            <w:tcBorders>
              <w:left w:val="single" w:sz="6" w:space="0" w:color="auto"/>
              <w:right w:val="single" w:sz="12"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r>
      <w:tr w:rsidR="000A09C1">
        <w:trPr>
          <w:trHeight w:val="316"/>
          <w:jc w:val="center"/>
        </w:trPr>
        <w:tc>
          <w:tcPr>
            <w:tcW w:w="1781" w:type="dxa"/>
            <w:vMerge w:val="restart"/>
            <w:tcBorders>
              <w:top w:val="single" w:sz="6" w:space="0" w:color="auto"/>
              <w:left w:val="single" w:sz="12" w:space="0" w:color="auto"/>
              <w:bottom w:val="single" w:sz="6" w:space="0" w:color="auto"/>
              <w:right w:val="single" w:sz="6" w:space="0" w:color="auto"/>
            </w:tcBorders>
            <w:vAlign w:val="center"/>
          </w:tcPr>
          <w:p w:rsidR="000A09C1" w:rsidRDefault="007B6792">
            <w:pPr>
              <w:adjustRightInd w:val="0"/>
              <w:snapToGrid w:val="0"/>
              <w:spacing w:line="312" w:lineRule="auto"/>
              <w:ind w:left="-104" w:firstLineChars="50" w:firstLine="120"/>
              <w:jc w:val="center"/>
              <w:rPr>
                <w:rFonts w:ascii="宋体" w:eastAsia="宋体" w:hAnsi="宋体"/>
                <w:sz w:val="24"/>
              </w:rPr>
            </w:pPr>
            <w:r>
              <w:rPr>
                <w:rFonts w:ascii="宋体" w:eastAsia="宋体" w:hAnsi="宋体" w:hint="eastAsia"/>
                <w:sz w:val="24"/>
              </w:rPr>
              <w:t>专业课程平台</w:t>
            </w:r>
          </w:p>
        </w:tc>
        <w:tc>
          <w:tcPr>
            <w:tcW w:w="2506" w:type="dxa"/>
            <w:tcBorders>
              <w:top w:val="single" w:sz="6" w:space="0" w:color="auto"/>
              <w:left w:val="single" w:sz="6" w:space="0" w:color="auto"/>
              <w:bottom w:val="single" w:sz="6"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t>专业理论必修课程</w:t>
            </w:r>
          </w:p>
        </w:tc>
        <w:tc>
          <w:tcPr>
            <w:tcW w:w="800" w:type="dxa"/>
            <w:tcBorders>
              <w:top w:val="single" w:sz="6"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必修</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360" w:type="dxa"/>
            <w:vMerge w:val="restart"/>
            <w:tcBorders>
              <w:top w:val="single" w:sz="6" w:space="0" w:color="auto"/>
              <w:left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938" w:type="dxa"/>
            <w:vMerge/>
            <w:tcBorders>
              <w:left w:val="single" w:sz="6" w:space="0" w:color="auto"/>
              <w:right w:val="single" w:sz="12" w:space="0" w:color="auto"/>
            </w:tcBorders>
            <w:vAlign w:val="center"/>
          </w:tcPr>
          <w:p w:rsidR="000A09C1" w:rsidRDefault="000A09C1" w:rsidP="00AE40DD">
            <w:pPr>
              <w:adjustRightInd w:val="0"/>
              <w:snapToGrid w:val="0"/>
              <w:spacing w:line="312" w:lineRule="auto"/>
              <w:ind w:left="29" w:hangingChars="12" w:hanging="29"/>
              <w:jc w:val="center"/>
              <w:rPr>
                <w:rFonts w:ascii="宋体" w:eastAsia="宋体" w:hAnsi="宋体"/>
                <w:sz w:val="24"/>
              </w:rPr>
            </w:pPr>
          </w:p>
        </w:tc>
      </w:tr>
      <w:tr w:rsidR="000A09C1">
        <w:trPr>
          <w:trHeight w:val="316"/>
          <w:jc w:val="center"/>
        </w:trPr>
        <w:tc>
          <w:tcPr>
            <w:tcW w:w="1781" w:type="dxa"/>
            <w:vMerge/>
            <w:tcBorders>
              <w:top w:val="single" w:sz="6" w:space="0" w:color="auto"/>
              <w:left w:val="single" w:sz="12" w:space="0" w:color="auto"/>
              <w:bottom w:val="single" w:sz="6" w:space="0" w:color="auto"/>
              <w:right w:val="single" w:sz="6" w:space="0" w:color="auto"/>
            </w:tcBorders>
            <w:vAlign w:val="center"/>
          </w:tcPr>
          <w:p w:rsidR="000A09C1" w:rsidRDefault="000A09C1">
            <w:pPr>
              <w:adjustRightInd w:val="0"/>
              <w:snapToGrid w:val="0"/>
              <w:spacing w:line="312" w:lineRule="auto"/>
              <w:ind w:left="-104" w:firstLineChars="50" w:firstLine="120"/>
              <w:jc w:val="center"/>
              <w:rPr>
                <w:rFonts w:ascii="宋体" w:eastAsia="宋体" w:hAnsi="宋体"/>
                <w:sz w:val="24"/>
              </w:rPr>
            </w:pPr>
          </w:p>
        </w:tc>
        <w:tc>
          <w:tcPr>
            <w:tcW w:w="2506" w:type="dxa"/>
            <w:tcBorders>
              <w:top w:val="single" w:sz="6" w:space="0" w:color="auto"/>
              <w:left w:val="single" w:sz="6" w:space="0" w:color="auto"/>
              <w:bottom w:val="single" w:sz="6"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t>专业理论选修课程</w:t>
            </w:r>
          </w:p>
        </w:tc>
        <w:tc>
          <w:tcPr>
            <w:tcW w:w="800" w:type="dxa"/>
            <w:tcBorders>
              <w:top w:val="single" w:sz="6"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选修</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360" w:type="dxa"/>
            <w:vMerge/>
            <w:tcBorders>
              <w:left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938" w:type="dxa"/>
            <w:vMerge/>
            <w:tcBorders>
              <w:left w:val="single" w:sz="6" w:space="0" w:color="auto"/>
              <w:right w:val="single" w:sz="12" w:space="0" w:color="auto"/>
            </w:tcBorders>
            <w:vAlign w:val="center"/>
          </w:tcPr>
          <w:p w:rsidR="000A09C1" w:rsidRDefault="000A09C1" w:rsidP="00AE40DD">
            <w:pPr>
              <w:adjustRightInd w:val="0"/>
              <w:snapToGrid w:val="0"/>
              <w:spacing w:line="312" w:lineRule="auto"/>
              <w:ind w:left="29" w:hangingChars="12" w:hanging="29"/>
              <w:jc w:val="center"/>
              <w:rPr>
                <w:rFonts w:ascii="宋体" w:eastAsia="宋体" w:hAnsi="宋体"/>
                <w:sz w:val="24"/>
              </w:rPr>
            </w:pPr>
          </w:p>
        </w:tc>
      </w:tr>
      <w:tr w:rsidR="000A09C1">
        <w:trPr>
          <w:trHeight w:val="308"/>
          <w:jc w:val="center"/>
        </w:trPr>
        <w:tc>
          <w:tcPr>
            <w:tcW w:w="1781" w:type="dxa"/>
            <w:vMerge/>
            <w:tcBorders>
              <w:top w:val="single" w:sz="6" w:space="0" w:color="auto"/>
              <w:left w:val="single" w:sz="12" w:space="0" w:color="auto"/>
              <w:bottom w:val="single" w:sz="6" w:space="0" w:color="auto"/>
              <w:right w:val="single" w:sz="6" w:space="0" w:color="auto"/>
            </w:tcBorders>
            <w:vAlign w:val="center"/>
          </w:tcPr>
          <w:p w:rsidR="000A09C1" w:rsidRDefault="000A09C1">
            <w:pPr>
              <w:widowControl/>
              <w:adjustRightInd w:val="0"/>
              <w:snapToGrid w:val="0"/>
              <w:spacing w:line="312" w:lineRule="auto"/>
              <w:jc w:val="center"/>
              <w:rPr>
                <w:rFonts w:ascii="宋体" w:eastAsia="宋体" w:hAnsi="宋体"/>
                <w:sz w:val="24"/>
              </w:rPr>
            </w:pPr>
          </w:p>
        </w:tc>
        <w:tc>
          <w:tcPr>
            <w:tcW w:w="2506" w:type="dxa"/>
            <w:tcBorders>
              <w:top w:val="single" w:sz="6" w:space="0" w:color="auto"/>
              <w:left w:val="single" w:sz="6" w:space="0" w:color="auto"/>
              <w:bottom w:val="single" w:sz="6"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t>专业实践课程模块</w:t>
            </w:r>
          </w:p>
        </w:tc>
        <w:tc>
          <w:tcPr>
            <w:tcW w:w="800" w:type="dxa"/>
            <w:tcBorders>
              <w:top w:val="single" w:sz="6"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必修</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360" w:type="dxa"/>
            <w:vMerge/>
            <w:tcBorders>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938" w:type="dxa"/>
            <w:vMerge/>
            <w:tcBorders>
              <w:left w:val="single" w:sz="6" w:space="0" w:color="auto"/>
              <w:right w:val="single" w:sz="12"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r>
      <w:tr w:rsidR="000A09C1">
        <w:trPr>
          <w:trHeight w:val="308"/>
          <w:jc w:val="center"/>
        </w:trPr>
        <w:tc>
          <w:tcPr>
            <w:tcW w:w="5087" w:type="dxa"/>
            <w:gridSpan w:val="3"/>
            <w:tcBorders>
              <w:top w:val="single" w:sz="6" w:space="0" w:color="auto"/>
              <w:left w:val="single" w:sz="12"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合计</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360" w:type="dxa"/>
            <w:tcBorders>
              <w:top w:val="single" w:sz="6" w:space="0" w:color="auto"/>
              <w:left w:val="single" w:sz="6" w:space="0" w:color="auto"/>
              <w:bottom w:val="single" w:sz="6" w:space="0" w:color="auto"/>
              <w:right w:val="single" w:sz="6"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sz w:val="24"/>
              </w:rPr>
              <w:t>/</w:t>
            </w:r>
          </w:p>
        </w:tc>
        <w:tc>
          <w:tcPr>
            <w:tcW w:w="1938" w:type="dxa"/>
            <w:vMerge/>
            <w:tcBorders>
              <w:left w:val="single" w:sz="6" w:space="0" w:color="auto"/>
              <w:bottom w:val="single" w:sz="6" w:space="0" w:color="auto"/>
              <w:right w:val="single" w:sz="12"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r>
      <w:tr w:rsidR="000A09C1">
        <w:trPr>
          <w:trHeight w:val="308"/>
          <w:jc w:val="center"/>
        </w:trPr>
        <w:tc>
          <w:tcPr>
            <w:tcW w:w="1781" w:type="dxa"/>
            <w:vMerge w:val="restart"/>
            <w:tcBorders>
              <w:top w:val="single" w:sz="6" w:space="0" w:color="auto"/>
              <w:left w:val="single" w:sz="12" w:space="0" w:color="auto"/>
            </w:tcBorders>
            <w:vAlign w:val="center"/>
          </w:tcPr>
          <w:p w:rsidR="000A09C1" w:rsidRDefault="007B6792">
            <w:pPr>
              <w:adjustRightInd w:val="0"/>
              <w:snapToGrid w:val="0"/>
              <w:spacing w:line="312" w:lineRule="auto"/>
              <w:ind w:left="-104" w:firstLineChars="50" w:firstLine="120"/>
              <w:jc w:val="center"/>
              <w:rPr>
                <w:rFonts w:ascii="宋体" w:eastAsia="宋体" w:hAnsi="宋体"/>
                <w:sz w:val="24"/>
              </w:rPr>
            </w:pPr>
            <w:r>
              <w:rPr>
                <w:rFonts w:ascii="宋体" w:eastAsia="宋体" w:hAnsi="宋体" w:hint="eastAsia"/>
                <w:sz w:val="24"/>
              </w:rPr>
              <w:t>实践教学环节</w:t>
            </w:r>
          </w:p>
        </w:tc>
        <w:tc>
          <w:tcPr>
            <w:tcW w:w="2506" w:type="dxa"/>
            <w:tcBorders>
              <w:top w:val="single" w:sz="6" w:space="0" w:color="auto"/>
              <w:bottom w:val="single" w:sz="6" w:space="0" w:color="auto"/>
            </w:tcBorders>
            <w:vAlign w:val="center"/>
          </w:tcPr>
          <w:p w:rsidR="000A09C1" w:rsidRDefault="007B6792">
            <w:pPr>
              <w:adjustRightInd w:val="0"/>
              <w:snapToGrid w:val="0"/>
              <w:spacing w:line="312" w:lineRule="auto"/>
              <w:ind w:left="-104"/>
              <w:jc w:val="center"/>
              <w:rPr>
                <w:rFonts w:ascii="宋体" w:eastAsia="宋体" w:hAnsi="宋体"/>
                <w:sz w:val="24"/>
              </w:rPr>
            </w:pPr>
            <w:r>
              <w:rPr>
                <w:rFonts w:ascii="宋体" w:eastAsia="宋体" w:hAnsi="宋体" w:hint="eastAsia"/>
                <w:sz w:val="24"/>
              </w:rPr>
              <w:t>主要实践教学环节</w:t>
            </w:r>
          </w:p>
        </w:tc>
        <w:tc>
          <w:tcPr>
            <w:tcW w:w="800" w:type="dxa"/>
            <w:tcBorders>
              <w:top w:val="single" w:sz="6"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必修</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360" w:type="dxa"/>
            <w:vMerge w:val="restart"/>
            <w:tcBorders>
              <w:top w:val="single" w:sz="6" w:space="0" w:color="auto"/>
              <w:left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938" w:type="dxa"/>
            <w:vMerge w:val="restart"/>
            <w:tcBorders>
              <w:top w:val="single" w:sz="6" w:space="0" w:color="auto"/>
              <w:left w:val="single" w:sz="6" w:space="0" w:color="auto"/>
              <w:right w:val="single" w:sz="12"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t>课内实验限定累</w:t>
            </w:r>
          </w:p>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t>计总学时除以</w:t>
            </w:r>
            <w:r>
              <w:rPr>
                <w:rFonts w:ascii="宋体" w:eastAsia="宋体" w:hAnsi="宋体"/>
                <w:sz w:val="24"/>
              </w:rPr>
              <w:t>16</w:t>
            </w:r>
          </w:p>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t>即为所得学分；</w:t>
            </w:r>
          </w:p>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hint="eastAsia"/>
                <w:sz w:val="24"/>
              </w:rPr>
              <w:lastRenderedPageBreak/>
              <w:t>四项合计即为实</w:t>
            </w:r>
          </w:p>
          <w:p w:rsidR="000A09C1" w:rsidRDefault="007B6792">
            <w:pPr>
              <w:adjustRightInd w:val="0"/>
              <w:snapToGrid w:val="0"/>
              <w:spacing w:line="312" w:lineRule="auto"/>
              <w:ind w:left="847" w:hangingChars="353" w:hanging="847"/>
              <w:jc w:val="center"/>
              <w:rPr>
                <w:rFonts w:ascii="宋体" w:eastAsia="宋体" w:hAnsi="宋体"/>
                <w:sz w:val="24"/>
              </w:rPr>
            </w:pPr>
            <w:proofErr w:type="gramStart"/>
            <w:r>
              <w:rPr>
                <w:rFonts w:ascii="宋体" w:eastAsia="宋体" w:hAnsi="宋体" w:hint="eastAsia"/>
                <w:sz w:val="24"/>
              </w:rPr>
              <w:t>践教学总</w:t>
            </w:r>
            <w:proofErr w:type="gramEnd"/>
            <w:r>
              <w:rPr>
                <w:rFonts w:ascii="宋体" w:eastAsia="宋体" w:hAnsi="宋体" w:hint="eastAsia"/>
                <w:sz w:val="24"/>
              </w:rPr>
              <w:t>学分。</w:t>
            </w:r>
          </w:p>
        </w:tc>
      </w:tr>
      <w:tr w:rsidR="000A09C1">
        <w:trPr>
          <w:trHeight w:val="308"/>
          <w:jc w:val="center"/>
        </w:trPr>
        <w:tc>
          <w:tcPr>
            <w:tcW w:w="1781" w:type="dxa"/>
            <w:vMerge/>
            <w:tcBorders>
              <w:left w:val="single" w:sz="12" w:space="0" w:color="auto"/>
            </w:tcBorders>
            <w:vAlign w:val="center"/>
          </w:tcPr>
          <w:p w:rsidR="000A09C1" w:rsidRDefault="000A09C1">
            <w:pPr>
              <w:widowControl/>
              <w:adjustRightInd w:val="0"/>
              <w:snapToGrid w:val="0"/>
              <w:spacing w:line="312" w:lineRule="auto"/>
              <w:jc w:val="center"/>
              <w:rPr>
                <w:rFonts w:ascii="宋体" w:eastAsia="宋体" w:hAnsi="宋体"/>
                <w:sz w:val="24"/>
              </w:rPr>
            </w:pPr>
          </w:p>
        </w:tc>
        <w:tc>
          <w:tcPr>
            <w:tcW w:w="2506" w:type="dxa"/>
            <w:tcBorders>
              <w:top w:val="single" w:sz="6" w:space="0" w:color="auto"/>
              <w:bottom w:val="single" w:sz="6" w:space="0" w:color="auto"/>
            </w:tcBorders>
            <w:vAlign w:val="center"/>
          </w:tcPr>
          <w:p w:rsidR="000A09C1" w:rsidRDefault="007B6792">
            <w:pPr>
              <w:adjustRightInd w:val="0"/>
              <w:snapToGrid w:val="0"/>
              <w:spacing w:line="312" w:lineRule="auto"/>
              <w:ind w:left="-104"/>
              <w:jc w:val="center"/>
              <w:rPr>
                <w:rFonts w:ascii="宋体" w:eastAsia="宋体" w:hAnsi="宋体"/>
                <w:sz w:val="24"/>
              </w:rPr>
            </w:pPr>
            <w:r>
              <w:rPr>
                <w:rFonts w:ascii="宋体" w:eastAsia="宋体" w:hAnsi="宋体" w:hint="eastAsia"/>
                <w:sz w:val="24"/>
              </w:rPr>
              <w:t>独立设置的实验课程</w:t>
            </w:r>
          </w:p>
        </w:tc>
        <w:tc>
          <w:tcPr>
            <w:tcW w:w="800" w:type="dxa"/>
            <w:tcBorders>
              <w:top w:val="single" w:sz="6"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必修</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360" w:type="dxa"/>
            <w:vMerge/>
            <w:tcBorders>
              <w:left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938" w:type="dxa"/>
            <w:vMerge/>
            <w:tcBorders>
              <w:left w:val="single" w:sz="6" w:space="0" w:color="auto"/>
              <w:right w:val="single" w:sz="12"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r>
      <w:tr w:rsidR="000A09C1">
        <w:trPr>
          <w:trHeight w:val="308"/>
          <w:jc w:val="center"/>
        </w:trPr>
        <w:tc>
          <w:tcPr>
            <w:tcW w:w="1781" w:type="dxa"/>
            <w:vMerge/>
            <w:tcBorders>
              <w:left w:val="single" w:sz="12" w:space="0" w:color="auto"/>
            </w:tcBorders>
            <w:vAlign w:val="center"/>
          </w:tcPr>
          <w:p w:rsidR="000A09C1" w:rsidRDefault="000A09C1">
            <w:pPr>
              <w:widowControl/>
              <w:adjustRightInd w:val="0"/>
              <w:snapToGrid w:val="0"/>
              <w:spacing w:line="312" w:lineRule="auto"/>
              <w:jc w:val="center"/>
              <w:rPr>
                <w:rFonts w:ascii="宋体" w:eastAsia="宋体" w:hAnsi="宋体"/>
                <w:sz w:val="24"/>
              </w:rPr>
            </w:pPr>
          </w:p>
        </w:tc>
        <w:tc>
          <w:tcPr>
            <w:tcW w:w="2506" w:type="dxa"/>
            <w:tcBorders>
              <w:top w:val="single" w:sz="6" w:space="0" w:color="auto"/>
              <w:bottom w:val="single" w:sz="6" w:space="0" w:color="auto"/>
            </w:tcBorders>
            <w:vAlign w:val="center"/>
          </w:tcPr>
          <w:p w:rsidR="000A09C1" w:rsidRDefault="007B6792">
            <w:pPr>
              <w:adjustRightInd w:val="0"/>
              <w:snapToGrid w:val="0"/>
              <w:spacing w:line="312" w:lineRule="auto"/>
              <w:ind w:left="-104"/>
              <w:jc w:val="center"/>
              <w:rPr>
                <w:rFonts w:ascii="宋体" w:eastAsia="宋体" w:hAnsi="宋体"/>
                <w:sz w:val="24"/>
              </w:rPr>
            </w:pPr>
            <w:r>
              <w:rPr>
                <w:rFonts w:ascii="宋体" w:eastAsia="宋体" w:hAnsi="宋体" w:hint="eastAsia"/>
                <w:sz w:val="24"/>
              </w:rPr>
              <w:t>专业实践创新模块</w:t>
            </w:r>
          </w:p>
        </w:tc>
        <w:tc>
          <w:tcPr>
            <w:tcW w:w="800" w:type="dxa"/>
            <w:tcBorders>
              <w:top w:val="single" w:sz="6"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必修</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360" w:type="dxa"/>
            <w:vMerge/>
            <w:tcBorders>
              <w:left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938" w:type="dxa"/>
            <w:vMerge/>
            <w:tcBorders>
              <w:left w:val="single" w:sz="6" w:space="0" w:color="auto"/>
              <w:right w:val="single" w:sz="12"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r>
      <w:tr w:rsidR="000A09C1">
        <w:trPr>
          <w:trHeight w:val="308"/>
          <w:jc w:val="center"/>
        </w:trPr>
        <w:tc>
          <w:tcPr>
            <w:tcW w:w="1781" w:type="dxa"/>
            <w:vMerge/>
            <w:tcBorders>
              <w:left w:val="single" w:sz="12" w:space="0" w:color="auto"/>
            </w:tcBorders>
            <w:vAlign w:val="center"/>
          </w:tcPr>
          <w:p w:rsidR="000A09C1" w:rsidRDefault="000A09C1">
            <w:pPr>
              <w:widowControl/>
              <w:adjustRightInd w:val="0"/>
              <w:snapToGrid w:val="0"/>
              <w:spacing w:line="312" w:lineRule="auto"/>
              <w:jc w:val="center"/>
              <w:rPr>
                <w:rFonts w:ascii="宋体" w:eastAsia="宋体" w:hAnsi="宋体"/>
                <w:sz w:val="24"/>
              </w:rPr>
            </w:pPr>
          </w:p>
        </w:tc>
        <w:tc>
          <w:tcPr>
            <w:tcW w:w="2506" w:type="dxa"/>
            <w:tcBorders>
              <w:top w:val="single" w:sz="6" w:space="0" w:color="auto"/>
              <w:bottom w:val="single" w:sz="6" w:space="0" w:color="auto"/>
            </w:tcBorders>
            <w:vAlign w:val="center"/>
          </w:tcPr>
          <w:p w:rsidR="000A09C1" w:rsidRDefault="007B6792">
            <w:pPr>
              <w:adjustRightInd w:val="0"/>
              <w:snapToGrid w:val="0"/>
              <w:spacing w:line="312" w:lineRule="auto"/>
              <w:ind w:left="-104"/>
              <w:jc w:val="center"/>
              <w:rPr>
                <w:rFonts w:ascii="宋体" w:eastAsia="宋体" w:hAnsi="宋体"/>
                <w:sz w:val="24"/>
              </w:rPr>
            </w:pPr>
            <w:r>
              <w:rPr>
                <w:rFonts w:ascii="宋体" w:eastAsia="宋体" w:hAnsi="宋体" w:hint="eastAsia"/>
                <w:sz w:val="24"/>
              </w:rPr>
              <w:t>课内实验</w:t>
            </w:r>
          </w:p>
        </w:tc>
        <w:tc>
          <w:tcPr>
            <w:tcW w:w="800" w:type="dxa"/>
            <w:tcBorders>
              <w:top w:val="single" w:sz="6"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sz w:val="24"/>
              </w:rPr>
              <w:t>/</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741" w:hangingChars="353" w:hanging="741"/>
              <w:jc w:val="center"/>
              <w:rPr>
                <w:rFonts w:ascii="宋体" w:eastAsia="宋体" w:hAnsi="宋体"/>
                <w:sz w:val="21"/>
                <w:szCs w:val="21"/>
              </w:rPr>
            </w:pPr>
          </w:p>
        </w:tc>
        <w:tc>
          <w:tcPr>
            <w:tcW w:w="1360" w:type="dxa"/>
            <w:vMerge/>
            <w:tcBorders>
              <w:left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938" w:type="dxa"/>
            <w:vMerge/>
            <w:tcBorders>
              <w:left w:val="single" w:sz="6" w:space="0" w:color="auto"/>
              <w:right w:val="single" w:sz="12"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r>
      <w:tr w:rsidR="000A09C1">
        <w:trPr>
          <w:trHeight w:val="308"/>
          <w:jc w:val="center"/>
        </w:trPr>
        <w:tc>
          <w:tcPr>
            <w:tcW w:w="1781" w:type="dxa"/>
            <w:vMerge/>
            <w:tcBorders>
              <w:left w:val="single" w:sz="12" w:space="0" w:color="auto"/>
              <w:bottom w:val="single" w:sz="6" w:space="0" w:color="auto"/>
            </w:tcBorders>
            <w:vAlign w:val="center"/>
          </w:tcPr>
          <w:p w:rsidR="000A09C1" w:rsidRDefault="000A09C1">
            <w:pPr>
              <w:adjustRightInd w:val="0"/>
              <w:snapToGrid w:val="0"/>
              <w:spacing w:line="312" w:lineRule="auto"/>
              <w:jc w:val="center"/>
              <w:rPr>
                <w:rFonts w:ascii="宋体" w:eastAsia="宋体" w:hAnsi="宋体"/>
                <w:sz w:val="24"/>
              </w:rPr>
            </w:pPr>
          </w:p>
        </w:tc>
        <w:tc>
          <w:tcPr>
            <w:tcW w:w="2506" w:type="dxa"/>
            <w:tcBorders>
              <w:bottom w:val="single" w:sz="6" w:space="0" w:color="auto"/>
            </w:tcBorders>
            <w:vAlign w:val="center"/>
          </w:tcPr>
          <w:p w:rsidR="000A09C1" w:rsidRDefault="007B6792">
            <w:pPr>
              <w:adjustRightInd w:val="0"/>
              <w:snapToGrid w:val="0"/>
              <w:spacing w:line="312" w:lineRule="auto"/>
              <w:ind w:left="-104"/>
              <w:jc w:val="center"/>
              <w:rPr>
                <w:rFonts w:ascii="宋体" w:eastAsia="宋体" w:hAnsi="宋体"/>
                <w:sz w:val="21"/>
                <w:szCs w:val="21"/>
              </w:rPr>
            </w:pPr>
            <w:r>
              <w:rPr>
                <w:rFonts w:ascii="宋体" w:eastAsia="宋体" w:hAnsi="宋体" w:hint="eastAsia"/>
                <w:sz w:val="24"/>
              </w:rPr>
              <w:t>素质拓展实践创新</w:t>
            </w:r>
          </w:p>
        </w:tc>
        <w:tc>
          <w:tcPr>
            <w:tcW w:w="800" w:type="dxa"/>
            <w:tcBorders>
              <w:bottom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选修</w:t>
            </w:r>
          </w:p>
        </w:tc>
        <w:tc>
          <w:tcPr>
            <w:tcW w:w="1760" w:type="dxa"/>
            <w:tcBorders>
              <w:top w:val="single" w:sz="6" w:space="0" w:color="auto"/>
              <w:bottom w:val="single" w:sz="6" w:space="0" w:color="auto"/>
              <w:right w:val="single" w:sz="6"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sz w:val="24"/>
              </w:rPr>
              <w:t>5</w:t>
            </w:r>
          </w:p>
        </w:tc>
        <w:tc>
          <w:tcPr>
            <w:tcW w:w="1360" w:type="dxa"/>
            <w:vMerge/>
            <w:tcBorders>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938" w:type="dxa"/>
            <w:vMerge/>
            <w:tcBorders>
              <w:left w:val="single" w:sz="6" w:space="0" w:color="auto"/>
              <w:right w:val="single" w:sz="12"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r>
      <w:tr w:rsidR="000A09C1">
        <w:trPr>
          <w:trHeight w:val="308"/>
          <w:jc w:val="center"/>
        </w:trPr>
        <w:tc>
          <w:tcPr>
            <w:tcW w:w="5087" w:type="dxa"/>
            <w:gridSpan w:val="3"/>
            <w:tcBorders>
              <w:top w:val="single" w:sz="6" w:space="0" w:color="auto"/>
              <w:left w:val="single" w:sz="12" w:space="0" w:color="auto"/>
              <w:bottom w:val="single" w:sz="6" w:space="0" w:color="auto"/>
              <w:right w:val="single" w:sz="6" w:space="0" w:color="auto"/>
            </w:tcBorders>
            <w:vAlign w:val="center"/>
          </w:tcPr>
          <w:p w:rsidR="000A09C1" w:rsidRDefault="007B6792">
            <w:pPr>
              <w:adjustRightInd w:val="0"/>
              <w:snapToGrid w:val="0"/>
              <w:spacing w:line="312" w:lineRule="auto"/>
              <w:jc w:val="center"/>
              <w:rPr>
                <w:rFonts w:ascii="宋体" w:eastAsia="宋体" w:hAnsi="宋体"/>
                <w:sz w:val="24"/>
              </w:rPr>
            </w:pPr>
            <w:r>
              <w:rPr>
                <w:rFonts w:ascii="宋体" w:eastAsia="宋体" w:hAnsi="宋体" w:hint="eastAsia"/>
                <w:sz w:val="24"/>
              </w:rPr>
              <w:t>合计</w:t>
            </w:r>
          </w:p>
        </w:tc>
        <w:tc>
          <w:tcPr>
            <w:tcW w:w="1760" w:type="dxa"/>
            <w:tcBorders>
              <w:top w:val="single" w:sz="6" w:space="0" w:color="auto"/>
              <w:left w:val="single" w:sz="6" w:space="0" w:color="auto"/>
              <w:bottom w:val="single" w:sz="6" w:space="0" w:color="auto"/>
              <w:right w:val="single" w:sz="6" w:space="0" w:color="auto"/>
            </w:tcBorders>
            <w:vAlign w:val="center"/>
          </w:tcPr>
          <w:p w:rsidR="000A09C1" w:rsidRDefault="000A09C1">
            <w:pPr>
              <w:adjustRightInd w:val="0"/>
              <w:snapToGrid w:val="0"/>
              <w:spacing w:line="312" w:lineRule="auto"/>
              <w:ind w:left="847" w:hangingChars="353" w:hanging="847"/>
              <w:jc w:val="center"/>
              <w:rPr>
                <w:rFonts w:ascii="宋体" w:eastAsia="宋体" w:hAnsi="宋体"/>
                <w:sz w:val="24"/>
              </w:rPr>
            </w:pPr>
          </w:p>
        </w:tc>
        <w:tc>
          <w:tcPr>
            <w:tcW w:w="1360" w:type="dxa"/>
            <w:tcBorders>
              <w:top w:val="single" w:sz="6" w:space="0" w:color="auto"/>
              <w:left w:val="single" w:sz="6" w:space="0" w:color="auto"/>
              <w:bottom w:val="single" w:sz="6" w:space="0" w:color="auto"/>
              <w:right w:val="single" w:sz="6" w:space="0" w:color="auto"/>
            </w:tcBorders>
            <w:vAlign w:val="center"/>
          </w:tcPr>
          <w:p w:rsidR="000A09C1" w:rsidRDefault="007B6792">
            <w:pPr>
              <w:adjustRightInd w:val="0"/>
              <w:snapToGrid w:val="0"/>
              <w:spacing w:line="312" w:lineRule="auto"/>
              <w:ind w:left="847" w:hangingChars="353" w:hanging="847"/>
              <w:jc w:val="center"/>
              <w:rPr>
                <w:rFonts w:ascii="宋体" w:eastAsia="宋体" w:hAnsi="宋体"/>
                <w:sz w:val="24"/>
              </w:rPr>
            </w:pPr>
            <w:r>
              <w:rPr>
                <w:rFonts w:ascii="宋体" w:eastAsia="宋体" w:hAnsi="宋体"/>
                <w:sz w:val="24"/>
              </w:rPr>
              <w:t>/</w:t>
            </w:r>
          </w:p>
        </w:tc>
        <w:tc>
          <w:tcPr>
            <w:tcW w:w="1938" w:type="dxa"/>
            <w:vMerge/>
            <w:tcBorders>
              <w:left w:val="single" w:sz="6" w:space="0" w:color="auto"/>
              <w:bottom w:val="single" w:sz="6" w:space="0" w:color="auto"/>
              <w:right w:val="single" w:sz="12" w:space="0" w:color="auto"/>
            </w:tcBorders>
            <w:vAlign w:val="center"/>
          </w:tcPr>
          <w:p w:rsidR="000A09C1" w:rsidRDefault="000A09C1">
            <w:pPr>
              <w:adjustRightInd w:val="0"/>
              <w:snapToGrid w:val="0"/>
              <w:spacing w:line="312" w:lineRule="auto"/>
              <w:jc w:val="center"/>
              <w:rPr>
                <w:rFonts w:ascii="宋体" w:eastAsia="宋体" w:hAnsi="宋体"/>
                <w:sz w:val="24"/>
              </w:rPr>
            </w:pPr>
          </w:p>
        </w:tc>
      </w:tr>
    </w:tbl>
    <w:p w:rsidR="000A09C1" w:rsidRDefault="007B6792">
      <w:pPr>
        <w:adjustRightInd w:val="0"/>
        <w:snapToGrid w:val="0"/>
        <w:spacing w:line="288" w:lineRule="auto"/>
        <w:ind w:firstLineChars="200" w:firstLine="482"/>
        <w:outlineLvl w:val="0"/>
        <w:rPr>
          <w:rFonts w:ascii="宋体" w:eastAsia="宋体" w:hAnsi="宋体"/>
          <w:b/>
          <w:sz w:val="24"/>
        </w:rPr>
      </w:pPr>
      <w:r>
        <w:rPr>
          <w:rFonts w:ascii="宋体" w:eastAsia="宋体" w:hAnsi="宋体" w:hint="eastAsia"/>
          <w:b/>
          <w:sz w:val="24"/>
        </w:rPr>
        <w:t>五、修业年限、毕业学分要求与授予学位</w:t>
      </w:r>
    </w:p>
    <w:p w:rsidR="000A09C1" w:rsidRDefault="007B6792">
      <w:pPr>
        <w:adjustRightInd w:val="0"/>
        <w:snapToGrid w:val="0"/>
        <w:spacing w:line="288" w:lineRule="auto"/>
        <w:ind w:firstLineChars="200" w:firstLine="482"/>
        <w:outlineLvl w:val="0"/>
        <w:rPr>
          <w:rFonts w:ascii="宋体" w:eastAsia="宋体" w:hAnsi="宋体"/>
          <w:b/>
          <w:sz w:val="24"/>
        </w:rPr>
      </w:pPr>
      <w:r>
        <w:rPr>
          <w:rFonts w:ascii="宋体" w:eastAsia="宋体" w:hAnsi="宋体" w:hint="eastAsia"/>
          <w:b/>
          <w:sz w:val="24"/>
        </w:rPr>
        <w:t>六、就业（发展）方向</w:t>
      </w:r>
    </w:p>
    <w:p w:rsidR="000A09C1" w:rsidRDefault="007B6792">
      <w:pPr>
        <w:adjustRightInd w:val="0"/>
        <w:snapToGrid w:val="0"/>
        <w:spacing w:line="288" w:lineRule="auto"/>
        <w:ind w:firstLineChars="200" w:firstLine="482"/>
        <w:outlineLvl w:val="0"/>
        <w:rPr>
          <w:rFonts w:ascii="宋体" w:eastAsia="宋体" w:hAnsi="宋体"/>
          <w:b/>
          <w:kern w:val="0"/>
          <w:sz w:val="24"/>
        </w:rPr>
      </w:pPr>
      <w:r>
        <w:rPr>
          <w:rFonts w:ascii="宋体" w:eastAsia="宋体" w:hAnsi="宋体" w:hint="eastAsia"/>
          <w:b/>
          <w:sz w:val="24"/>
        </w:rPr>
        <w:t>七、××（类）专业指导性教学进程表</w:t>
      </w:r>
    </w:p>
    <w:p w:rsidR="000A09C1" w:rsidRDefault="000A09C1">
      <w:pPr>
        <w:widowControl/>
        <w:adjustRightInd w:val="0"/>
        <w:snapToGrid w:val="0"/>
        <w:spacing w:line="312" w:lineRule="auto"/>
        <w:jc w:val="left"/>
        <w:rPr>
          <w:rFonts w:ascii="宋体" w:eastAsia="宋体" w:hAnsi="宋体"/>
          <w:b/>
          <w:sz w:val="24"/>
        </w:rPr>
        <w:sectPr w:rsidR="000A09C1">
          <w:pgSz w:w="11906" w:h="16838"/>
          <w:pgMar w:top="1440" w:right="1800" w:bottom="1440" w:left="1800" w:header="851" w:footer="992" w:gutter="0"/>
          <w:cols w:space="720"/>
          <w:docGrid w:type="lines" w:linePitch="312"/>
        </w:sectPr>
      </w:pPr>
    </w:p>
    <w:p w:rsidR="000A09C1" w:rsidRDefault="007B6792">
      <w:pPr>
        <w:adjustRightInd w:val="0"/>
        <w:snapToGrid w:val="0"/>
        <w:spacing w:line="312" w:lineRule="auto"/>
        <w:jc w:val="center"/>
        <w:outlineLvl w:val="0"/>
        <w:rPr>
          <w:rFonts w:ascii="宋体" w:eastAsia="宋体" w:hAnsi="宋体"/>
          <w:sz w:val="30"/>
          <w:szCs w:val="30"/>
        </w:rPr>
      </w:pPr>
      <w:r>
        <w:rPr>
          <w:rFonts w:ascii="宋体" w:eastAsia="宋体" w:hAnsi="宋体" w:cs="宋体" w:hint="eastAsia"/>
          <w:b/>
          <w:sz w:val="24"/>
        </w:rPr>
        <w:lastRenderedPageBreak/>
        <w:t>╳╳</w:t>
      </w:r>
      <w:r>
        <w:rPr>
          <w:rFonts w:ascii="宋体" w:eastAsia="宋体" w:hAnsi="宋体" w:hint="eastAsia"/>
          <w:sz w:val="30"/>
          <w:szCs w:val="30"/>
        </w:rPr>
        <w:t>（类）专业指导性教学进程表</w:t>
      </w:r>
    </w:p>
    <w:tbl>
      <w:tblPr>
        <w:tblW w:w="8953" w:type="dxa"/>
        <w:jc w:val="center"/>
        <w:tblInd w:w="-205" w:type="dxa"/>
        <w:tblLayout w:type="fixed"/>
        <w:tblLook w:val="04A0" w:firstRow="1" w:lastRow="0" w:firstColumn="1" w:lastColumn="0" w:noHBand="0" w:noVBand="1"/>
      </w:tblPr>
      <w:tblGrid>
        <w:gridCol w:w="853"/>
        <w:gridCol w:w="1281"/>
        <w:gridCol w:w="865"/>
        <w:gridCol w:w="646"/>
        <w:gridCol w:w="659"/>
        <w:gridCol w:w="659"/>
        <w:gridCol w:w="475"/>
        <w:gridCol w:w="475"/>
        <w:gridCol w:w="475"/>
        <w:gridCol w:w="1186"/>
        <w:gridCol w:w="1379"/>
      </w:tblGrid>
      <w:tr w:rsidR="000A09C1">
        <w:trPr>
          <w:jc w:val="center"/>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建议修读时间</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课程编号</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课程名称</w:t>
            </w:r>
          </w:p>
        </w:tc>
        <w:tc>
          <w:tcPr>
            <w:tcW w:w="646"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课程性质</w:t>
            </w: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学分</w:t>
            </w: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学时</w:t>
            </w: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学时分配</w:t>
            </w: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课程类别</w:t>
            </w:r>
          </w:p>
        </w:tc>
        <w:tc>
          <w:tcPr>
            <w:tcW w:w="1379"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jc w:val="center"/>
              <w:rPr>
                <w:rFonts w:ascii="宋体" w:eastAsia="宋体" w:hAnsi="宋体"/>
                <w:b/>
                <w:sz w:val="24"/>
              </w:rPr>
            </w:pPr>
            <w:r>
              <w:rPr>
                <w:rFonts w:ascii="宋体" w:eastAsia="宋体" w:hAnsi="宋体" w:hint="eastAsia"/>
                <w:b/>
                <w:sz w:val="24"/>
              </w:rPr>
              <w:t>备注</w:t>
            </w: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1281"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授课</w:t>
            </w:r>
          </w:p>
        </w:tc>
        <w:tc>
          <w:tcPr>
            <w:tcW w:w="475" w:type="dxa"/>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实验</w:t>
            </w:r>
          </w:p>
        </w:tc>
        <w:tc>
          <w:tcPr>
            <w:tcW w:w="475" w:type="dxa"/>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线上</w:t>
            </w:r>
          </w:p>
        </w:tc>
        <w:tc>
          <w:tcPr>
            <w:tcW w:w="118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r>
      <w:tr w:rsidR="000A09C1">
        <w:trPr>
          <w:jc w:val="center"/>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第</w:t>
            </w:r>
          </w:p>
          <w:p w:rsidR="000A09C1" w:rsidRDefault="000A09C1">
            <w:pPr>
              <w:adjustRightInd w:val="0"/>
              <w:snapToGrid w:val="0"/>
              <w:spacing w:line="312" w:lineRule="auto"/>
              <w:rPr>
                <w:rFonts w:ascii="宋体" w:eastAsia="宋体" w:hAnsi="宋体"/>
                <w:b/>
                <w:sz w:val="24"/>
              </w:rPr>
            </w:pPr>
          </w:p>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学</w:t>
            </w:r>
          </w:p>
          <w:p w:rsidR="000A09C1" w:rsidRDefault="007B6792">
            <w:pPr>
              <w:adjustRightInd w:val="0"/>
              <w:snapToGrid w:val="0"/>
              <w:spacing w:line="312" w:lineRule="auto"/>
              <w:rPr>
                <w:rFonts w:ascii="宋体" w:eastAsia="宋体" w:hAnsi="宋体"/>
                <w:sz w:val="24"/>
              </w:rPr>
            </w:pPr>
            <w:r>
              <w:rPr>
                <w:rFonts w:ascii="宋体" w:eastAsia="宋体" w:hAnsi="宋体" w:hint="eastAsia"/>
                <w:b/>
                <w:sz w:val="24"/>
              </w:rPr>
              <w:t>期</w:t>
            </w: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sz w:val="24"/>
              </w:rPr>
            </w:pPr>
            <w:r>
              <w:rPr>
                <w:rFonts w:ascii="宋体" w:eastAsia="宋体" w:hAnsi="宋体" w:hint="eastAsia"/>
                <w:b/>
                <w:sz w:val="24"/>
              </w:rPr>
              <w:t>必修</w:t>
            </w: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val="restart"/>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jc w:val="left"/>
              <w:rPr>
                <w:rFonts w:ascii="宋体" w:eastAsia="宋体" w:hAnsi="宋体"/>
                <w:sz w:val="24"/>
              </w:rPr>
            </w:pPr>
            <w:r>
              <w:rPr>
                <w:rFonts w:ascii="宋体" w:eastAsia="宋体" w:hAnsi="宋体" w:hint="eastAsia"/>
                <w:b/>
                <w:sz w:val="24"/>
              </w:rPr>
              <w:t>选修</w:t>
            </w: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sz w:val="24"/>
              </w:rPr>
            </w:pPr>
            <w:r>
              <w:rPr>
                <w:rFonts w:ascii="宋体" w:eastAsia="宋体" w:hAnsi="宋体" w:hint="eastAsia"/>
                <w:b/>
                <w:sz w:val="24"/>
              </w:rPr>
              <w:t>合计</w:t>
            </w: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第</w:t>
            </w:r>
          </w:p>
          <w:p w:rsidR="000A09C1" w:rsidRDefault="000A09C1">
            <w:pPr>
              <w:adjustRightInd w:val="0"/>
              <w:snapToGrid w:val="0"/>
              <w:spacing w:line="312" w:lineRule="auto"/>
              <w:rPr>
                <w:rFonts w:ascii="宋体" w:eastAsia="宋体" w:hAnsi="宋体"/>
                <w:b/>
                <w:sz w:val="24"/>
              </w:rPr>
            </w:pPr>
          </w:p>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学</w:t>
            </w:r>
          </w:p>
          <w:p w:rsidR="000A09C1" w:rsidRDefault="007B6792">
            <w:pPr>
              <w:adjustRightInd w:val="0"/>
              <w:snapToGrid w:val="0"/>
              <w:spacing w:line="312" w:lineRule="auto"/>
              <w:rPr>
                <w:rFonts w:ascii="宋体" w:eastAsia="宋体" w:hAnsi="宋体"/>
                <w:sz w:val="24"/>
              </w:rPr>
            </w:pPr>
            <w:r>
              <w:rPr>
                <w:rFonts w:ascii="宋体" w:eastAsia="宋体" w:hAnsi="宋体" w:hint="eastAsia"/>
                <w:b/>
                <w:sz w:val="24"/>
              </w:rPr>
              <w:t>期</w:t>
            </w: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sz w:val="24"/>
              </w:rPr>
            </w:pPr>
            <w:r>
              <w:rPr>
                <w:rFonts w:ascii="宋体" w:eastAsia="宋体" w:hAnsi="宋体" w:hint="eastAsia"/>
                <w:b/>
                <w:sz w:val="24"/>
              </w:rPr>
              <w:t>必修</w:t>
            </w: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val="restart"/>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sz w:val="24"/>
              </w:rPr>
            </w:pPr>
            <w:r>
              <w:rPr>
                <w:rFonts w:ascii="宋体" w:eastAsia="宋体" w:hAnsi="宋体" w:hint="eastAsia"/>
                <w:b/>
                <w:sz w:val="24"/>
              </w:rPr>
              <w:t>选修</w:t>
            </w: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val="restart"/>
            <w:tcBorders>
              <w:top w:val="single" w:sz="4" w:space="0" w:color="auto"/>
              <w:left w:val="single" w:sz="4" w:space="0" w:color="auto"/>
              <w:bottom w:val="single" w:sz="4" w:space="0" w:color="auto"/>
              <w:right w:val="single" w:sz="4" w:space="0" w:color="auto"/>
            </w:tcBorders>
          </w:tcPr>
          <w:p w:rsidR="000A09C1" w:rsidRDefault="007B6792">
            <w:pPr>
              <w:adjustRightInd w:val="0"/>
              <w:snapToGrid w:val="0"/>
              <w:spacing w:line="312" w:lineRule="auto"/>
              <w:rPr>
                <w:rFonts w:ascii="宋体" w:eastAsia="宋体" w:hAnsi="宋体"/>
                <w:sz w:val="21"/>
                <w:szCs w:val="21"/>
              </w:rPr>
            </w:pPr>
            <w:r>
              <w:rPr>
                <w:rFonts w:ascii="宋体" w:eastAsia="宋体" w:hAnsi="宋体" w:hint="eastAsia"/>
                <w:sz w:val="21"/>
                <w:szCs w:val="21"/>
              </w:rPr>
              <w:t>说明最低选修学分要求，合计学分、学时只统计必修和最低选修要求的学分、学时。</w:t>
            </w: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1281"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6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r>
      <w:tr w:rsidR="000A09C1">
        <w:trPr>
          <w:trHeight w:val="189"/>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4"/>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sz w:val="24"/>
              </w:rPr>
            </w:pPr>
            <w:r>
              <w:rPr>
                <w:rFonts w:ascii="宋体" w:eastAsia="宋体" w:hAnsi="宋体" w:hint="eastAsia"/>
                <w:b/>
                <w:sz w:val="24"/>
              </w:rPr>
              <w:t>合计</w:t>
            </w: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5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4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18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37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bl>
    <w:p w:rsidR="000A09C1" w:rsidRDefault="000A09C1">
      <w:pPr>
        <w:adjustRightInd w:val="0"/>
        <w:snapToGrid w:val="0"/>
        <w:spacing w:line="312" w:lineRule="auto"/>
        <w:rPr>
          <w:rFonts w:ascii="宋体" w:eastAsia="宋体" w:hAnsi="宋体"/>
          <w:sz w:val="24"/>
        </w:rPr>
      </w:pPr>
    </w:p>
    <w:p w:rsidR="000A09C1" w:rsidRDefault="007B6792">
      <w:pPr>
        <w:adjustRightInd w:val="0"/>
        <w:snapToGrid w:val="0"/>
        <w:spacing w:line="312" w:lineRule="auto"/>
        <w:jc w:val="center"/>
        <w:rPr>
          <w:rFonts w:ascii="宋体" w:eastAsia="宋体" w:hAnsi="宋体"/>
          <w:sz w:val="24"/>
        </w:rPr>
      </w:pPr>
      <w:r>
        <w:rPr>
          <w:rFonts w:ascii="宋体" w:eastAsia="宋体" w:hAnsi="宋体"/>
          <w:sz w:val="24"/>
        </w:rPr>
        <w:br w:type="page"/>
      </w:r>
      <w:r>
        <w:rPr>
          <w:rFonts w:ascii="宋体" w:eastAsia="宋体" w:hAnsi="宋体" w:cs="宋体" w:hint="eastAsia"/>
          <w:b/>
          <w:sz w:val="24"/>
        </w:rPr>
        <w:lastRenderedPageBreak/>
        <w:t>╳╳</w:t>
      </w:r>
      <w:r>
        <w:rPr>
          <w:rFonts w:ascii="宋体" w:eastAsia="宋体" w:hAnsi="宋体" w:hint="eastAsia"/>
          <w:sz w:val="30"/>
          <w:szCs w:val="30"/>
        </w:rPr>
        <w:t>（类）专业指导性教学进程表（续）</w:t>
      </w:r>
    </w:p>
    <w:tbl>
      <w:tblPr>
        <w:tblW w:w="8748" w:type="dxa"/>
        <w:jc w:val="center"/>
        <w:tblLayout w:type="fixed"/>
        <w:tblLook w:val="04A0" w:firstRow="1" w:lastRow="0" w:firstColumn="1" w:lastColumn="0" w:noHBand="0" w:noVBand="1"/>
      </w:tblPr>
      <w:tblGrid>
        <w:gridCol w:w="1711"/>
        <w:gridCol w:w="898"/>
        <w:gridCol w:w="889"/>
        <w:gridCol w:w="585"/>
        <w:gridCol w:w="595"/>
        <w:gridCol w:w="595"/>
        <w:gridCol w:w="462"/>
        <w:gridCol w:w="462"/>
        <w:gridCol w:w="462"/>
        <w:gridCol w:w="975"/>
        <w:gridCol w:w="1114"/>
      </w:tblGrid>
      <w:tr w:rsidR="000A09C1">
        <w:trPr>
          <w:jc w:val="center"/>
        </w:trPr>
        <w:tc>
          <w:tcPr>
            <w:tcW w:w="1711"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建议修读时间</w:t>
            </w:r>
          </w:p>
        </w:tc>
        <w:tc>
          <w:tcPr>
            <w:tcW w:w="898"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课程编号</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课程名称</w:t>
            </w:r>
          </w:p>
        </w:tc>
        <w:tc>
          <w:tcPr>
            <w:tcW w:w="585"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课程性质</w:t>
            </w:r>
          </w:p>
        </w:tc>
        <w:tc>
          <w:tcPr>
            <w:tcW w:w="595"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学分</w:t>
            </w:r>
          </w:p>
        </w:tc>
        <w:tc>
          <w:tcPr>
            <w:tcW w:w="595"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学时</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学时分配</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课程类别</w:t>
            </w:r>
          </w:p>
        </w:tc>
        <w:tc>
          <w:tcPr>
            <w:tcW w:w="1114"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jc w:val="center"/>
              <w:rPr>
                <w:rFonts w:ascii="宋体" w:eastAsia="宋体" w:hAnsi="宋体"/>
                <w:b/>
                <w:sz w:val="21"/>
                <w:szCs w:val="21"/>
              </w:rPr>
            </w:pPr>
            <w:r>
              <w:rPr>
                <w:rFonts w:ascii="宋体" w:eastAsia="宋体" w:hAnsi="宋体" w:hint="eastAsia"/>
                <w:b/>
                <w:sz w:val="21"/>
                <w:szCs w:val="21"/>
              </w:rPr>
              <w:t>备注</w:t>
            </w:r>
          </w:p>
        </w:tc>
      </w:tr>
      <w:tr w:rsidR="000A09C1">
        <w:trPr>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1"/>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1"/>
                <w:szCs w:val="21"/>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1"/>
                <w:szCs w:val="21"/>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1"/>
                <w:szCs w:val="21"/>
              </w:rPr>
            </w:pPr>
          </w:p>
        </w:tc>
        <w:tc>
          <w:tcPr>
            <w:tcW w:w="59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1"/>
                <w:szCs w:val="21"/>
              </w:rPr>
            </w:pPr>
          </w:p>
        </w:tc>
        <w:tc>
          <w:tcPr>
            <w:tcW w:w="59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1"/>
                <w:szCs w:val="21"/>
              </w:rPr>
            </w:pPr>
          </w:p>
        </w:tc>
        <w:tc>
          <w:tcPr>
            <w:tcW w:w="462" w:type="dxa"/>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授课</w:t>
            </w:r>
          </w:p>
        </w:tc>
        <w:tc>
          <w:tcPr>
            <w:tcW w:w="462" w:type="dxa"/>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实验</w:t>
            </w:r>
          </w:p>
        </w:tc>
        <w:tc>
          <w:tcPr>
            <w:tcW w:w="462" w:type="dxa"/>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线上</w:t>
            </w:r>
          </w:p>
        </w:tc>
        <w:tc>
          <w:tcPr>
            <w:tcW w:w="97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1"/>
                <w:szCs w:val="21"/>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1"/>
                <w:szCs w:val="21"/>
              </w:rPr>
            </w:pPr>
          </w:p>
        </w:tc>
      </w:tr>
      <w:tr w:rsidR="000A09C1">
        <w:trPr>
          <w:jc w:val="center"/>
        </w:trPr>
        <w:tc>
          <w:tcPr>
            <w:tcW w:w="1711"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第</w:t>
            </w:r>
          </w:p>
          <w:p w:rsidR="000A09C1" w:rsidRDefault="000A09C1">
            <w:pPr>
              <w:adjustRightInd w:val="0"/>
              <w:snapToGrid w:val="0"/>
              <w:spacing w:line="312" w:lineRule="auto"/>
              <w:rPr>
                <w:rFonts w:ascii="宋体" w:eastAsia="宋体" w:hAnsi="宋体"/>
                <w:b/>
                <w:sz w:val="21"/>
                <w:szCs w:val="21"/>
              </w:rPr>
            </w:pPr>
          </w:p>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学</w:t>
            </w:r>
          </w:p>
          <w:p w:rsidR="000A09C1" w:rsidRDefault="007B6792">
            <w:pPr>
              <w:adjustRightInd w:val="0"/>
              <w:snapToGrid w:val="0"/>
              <w:spacing w:line="312" w:lineRule="auto"/>
              <w:rPr>
                <w:rFonts w:ascii="宋体" w:eastAsia="宋体" w:hAnsi="宋体"/>
                <w:sz w:val="21"/>
                <w:szCs w:val="21"/>
              </w:rPr>
            </w:pPr>
            <w:r>
              <w:rPr>
                <w:rFonts w:ascii="宋体" w:eastAsia="宋体" w:hAnsi="宋体" w:hint="eastAsia"/>
                <w:b/>
                <w:sz w:val="21"/>
                <w:szCs w:val="21"/>
              </w:rPr>
              <w:t>期</w:t>
            </w:r>
          </w:p>
        </w:tc>
        <w:tc>
          <w:tcPr>
            <w:tcW w:w="898"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88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85"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sz w:val="21"/>
                <w:szCs w:val="21"/>
              </w:rPr>
            </w:pPr>
            <w:r>
              <w:rPr>
                <w:rFonts w:ascii="宋体" w:eastAsia="宋体" w:hAnsi="宋体" w:hint="eastAsia"/>
                <w:b/>
                <w:sz w:val="21"/>
                <w:szCs w:val="21"/>
              </w:rPr>
              <w:t>必修</w:t>
            </w: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9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1114" w:type="dxa"/>
            <w:vMerge w:val="restart"/>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r>
      <w:tr w:rsidR="000A09C1">
        <w:trPr>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898"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88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9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r>
      <w:tr w:rsidR="000A09C1">
        <w:trPr>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898"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88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9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r>
      <w:tr w:rsidR="000A09C1">
        <w:trPr>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898"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88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9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r>
      <w:tr w:rsidR="000A09C1">
        <w:trPr>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898"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88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9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r>
      <w:tr w:rsidR="000A09C1">
        <w:trPr>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898"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88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9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r>
      <w:tr w:rsidR="000A09C1">
        <w:trPr>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898"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88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85"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sz w:val="21"/>
                <w:szCs w:val="21"/>
              </w:rPr>
            </w:pPr>
            <w:r>
              <w:rPr>
                <w:rFonts w:ascii="宋体" w:eastAsia="宋体" w:hAnsi="宋体" w:hint="eastAsia"/>
                <w:b/>
                <w:sz w:val="21"/>
                <w:szCs w:val="21"/>
              </w:rPr>
              <w:t>选修</w:t>
            </w: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9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1114" w:type="dxa"/>
            <w:vMerge w:val="restart"/>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r>
      <w:tr w:rsidR="000A09C1">
        <w:trPr>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898"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88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9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r>
      <w:tr w:rsidR="000A09C1">
        <w:trPr>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898"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889"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9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r>
      <w:tr w:rsidR="000A09C1">
        <w:trPr>
          <w:jc w:val="center"/>
        </w:trPr>
        <w:tc>
          <w:tcPr>
            <w:tcW w:w="1711"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sz w:val="21"/>
                <w:szCs w:val="21"/>
              </w:rPr>
            </w:pPr>
          </w:p>
        </w:tc>
        <w:tc>
          <w:tcPr>
            <w:tcW w:w="2372" w:type="dxa"/>
            <w:gridSpan w:val="3"/>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sz w:val="21"/>
                <w:szCs w:val="21"/>
              </w:rPr>
            </w:pPr>
            <w:r>
              <w:rPr>
                <w:rFonts w:ascii="宋体" w:eastAsia="宋体" w:hAnsi="宋体" w:hint="eastAsia"/>
                <w:b/>
                <w:sz w:val="21"/>
                <w:szCs w:val="21"/>
              </w:rPr>
              <w:t>合计</w:t>
            </w: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59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462"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975"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c>
          <w:tcPr>
            <w:tcW w:w="1114"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1"/>
                <w:szCs w:val="21"/>
              </w:rPr>
            </w:pPr>
          </w:p>
        </w:tc>
      </w:tr>
      <w:tr w:rsidR="000A09C1">
        <w:trPr>
          <w:jc w:val="center"/>
        </w:trPr>
        <w:tc>
          <w:tcPr>
            <w:tcW w:w="1711" w:type="dxa"/>
            <w:tcBorders>
              <w:top w:val="single" w:sz="4" w:space="0" w:color="auto"/>
              <w:left w:val="single" w:sz="4" w:space="0" w:color="auto"/>
              <w:bottom w:val="single" w:sz="4" w:space="0" w:color="auto"/>
              <w:right w:val="single" w:sz="4" w:space="0" w:color="auto"/>
            </w:tcBorders>
            <w:vAlign w:val="center"/>
          </w:tcPr>
          <w:p w:rsidR="000A09C1" w:rsidRDefault="007B6792">
            <w:pPr>
              <w:widowControl/>
              <w:adjustRightInd w:val="0"/>
              <w:snapToGrid w:val="0"/>
              <w:spacing w:line="312" w:lineRule="auto"/>
              <w:jc w:val="left"/>
              <w:rPr>
                <w:rFonts w:ascii="宋体" w:eastAsia="宋体" w:hAnsi="宋体"/>
                <w:b/>
                <w:sz w:val="21"/>
                <w:szCs w:val="21"/>
              </w:rPr>
            </w:pPr>
            <w:r>
              <w:rPr>
                <w:rFonts w:ascii="宋体" w:eastAsia="宋体" w:hAnsi="宋体" w:hint="eastAsia"/>
                <w:b/>
                <w:sz w:val="21"/>
                <w:szCs w:val="21"/>
              </w:rPr>
              <w:t>素质拓展实践创新</w:t>
            </w:r>
          </w:p>
        </w:tc>
        <w:tc>
          <w:tcPr>
            <w:tcW w:w="7037" w:type="dxa"/>
            <w:gridSpan w:val="10"/>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sz w:val="21"/>
                <w:szCs w:val="21"/>
              </w:rPr>
            </w:pPr>
            <w:r>
              <w:rPr>
                <w:rFonts w:ascii="宋体" w:eastAsia="宋体" w:hAnsi="宋体" w:hint="eastAsia"/>
                <w:sz w:val="21"/>
                <w:szCs w:val="21"/>
              </w:rPr>
              <w:t>要求学生在毕业前至少选修取得</w:t>
            </w:r>
            <w:r>
              <w:rPr>
                <w:rFonts w:ascii="宋体" w:eastAsia="宋体" w:hAnsi="宋体"/>
                <w:sz w:val="21"/>
                <w:szCs w:val="21"/>
              </w:rPr>
              <w:t>5</w:t>
            </w:r>
            <w:r>
              <w:rPr>
                <w:rFonts w:ascii="宋体" w:eastAsia="宋体" w:hAnsi="宋体" w:hint="eastAsia"/>
                <w:sz w:val="21"/>
                <w:szCs w:val="21"/>
              </w:rPr>
              <w:t>个素质拓展实践创新学分，此类学分根据学校相关文件单独考核记载并计入总学分。</w:t>
            </w:r>
          </w:p>
        </w:tc>
      </w:tr>
      <w:tr w:rsidR="000A09C1">
        <w:trPr>
          <w:trHeight w:val="5767"/>
          <w:jc w:val="center"/>
        </w:trPr>
        <w:tc>
          <w:tcPr>
            <w:tcW w:w="8748" w:type="dxa"/>
            <w:gridSpan w:val="11"/>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说明：</w:t>
            </w:r>
          </w:p>
          <w:p w:rsidR="000A09C1" w:rsidRDefault="007B6792">
            <w:pPr>
              <w:adjustRightInd w:val="0"/>
              <w:snapToGrid w:val="0"/>
              <w:spacing w:line="312" w:lineRule="auto"/>
              <w:ind w:firstLineChars="250" w:firstLine="525"/>
              <w:rPr>
                <w:rFonts w:ascii="宋体" w:eastAsia="宋体" w:hAnsi="宋体"/>
                <w:sz w:val="21"/>
                <w:szCs w:val="21"/>
              </w:rPr>
            </w:pPr>
            <w:r>
              <w:rPr>
                <w:rFonts w:ascii="宋体" w:eastAsia="宋体" w:hAnsi="宋体"/>
                <w:sz w:val="21"/>
                <w:szCs w:val="21"/>
              </w:rPr>
              <w:t xml:space="preserve">1. </w:t>
            </w:r>
            <w:r>
              <w:rPr>
                <w:rFonts w:ascii="宋体" w:eastAsia="宋体" w:hAnsi="宋体" w:hint="eastAsia"/>
                <w:sz w:val="21"/>
                <w:szCs w:val="21"/>
              </w:rPr>
              <w:t>课程总学分，其中通识课程平台总学分，专业课程平台总学分。</w:t>
            </w:r>
          </w:p>
          <w:p w:rsidR="000A09C1" w:rsidRDefault="007B6792">
            <w:pPr>
              <w:adjustRightInd w:val="0"/>
              <w:snapToGrid w:val="0"/>
              <w:spacing w:line="312" w:lineRule="auto"/>
              <w:ind w:firstLineChars="250" w:firstLine="525"/>
              <w:rPr>
                <w:rFonts w:ascii="宋体" w:eastAsia="宋体" w:hAnsi="宋体"/>
                <w:sz w:val="21"/>
                <w:szCs w:val="21"/>
              </w:rPr>
            </w:pPr>
            <w:r>
              <w:rPr>
                <w:rFonts w:ascii="宋体" w:eastAsia="宋体" w:hAnsi="宋体"/>
                <w:sz w:val="21"/>
                <w:szCs w:val="21"/>
              </w:rPr>
              <w:t xml:space="preserve">2. </w:t>
            </w:r>
            <w:r>
              <w:rPr>
                <w:rFonts w:ascii="宋体" w:eastAsia="宋体" w:hAnsi="宋体" w:hint="eastAsia"/>
                <w:sz w:val="21"/>
                <w:szCs w:val="21"/>
              </w:rPr>
              <w:t>课程总学时，其中</w:t>
            </w:r>
            <w:proofErr w:type="gramStart"/>
            <w:r>
              <w:rPr>
                <w:rFonts w:ascii="宋体" w:eastAsia="宋体" w:hAnsi="宋体" w:hint="eastAsia"/>
                <w:sz w:val="21"/>
                <w:szCs w:val="21"/>
              </w:rPr>
              <w:t>授课总</w:t>
            </w:r>
            <w:proofErr w:type="gramEnd"/>
            <w:r>
              <w:rPr>
                <w:rFonts w:ascii="宋体" w:eastAsia="宋体" w:hAnsi="宋体" w:hint="eastAsia"/>
                <w:sz w:val="21"/>
                <w:szCs w:val="21"/>
              </w:rPr>
              <w:t>学时，</w:t>
            </w:r>
            <w:proofErr w:type="gramStart"/>
            <w:r>
              <w:rPr>
                <w:rFonts w:ascii="宋体" w:eastAsia="宋体" w:hAnsi="宋体" w:hint="eastAsia"/>
                <w:sz w:val="21"/>
                <w:szCs w:val="21"/>
              </w:rPr>
              <w:t>实验总</w:t>
            </w:r>
            <w:proofErr w:type="gramEnd"/>
            <w:r>
              <w:rPr>
                <w:rFonts w:ascii="宋体" w:eastAsia="宋体" w:hAnsi="宋体" w:hint="eastAsia"/>
                <w:sz w:val="21"/>
                <w:szCs w:val="21"/>
              </w:rPr>
              <w:t>学时，线上总学时。</w:t>
            </w:r>
          </w:p>
          <w:p w:rsidR="000A09C1" w:rsidRDefault="007B6792">
            <w:pPr>
              <w:ind w:firstLineChars="250" w:firstLine="525"/>
            </w:pPr>
            <w:r>
              <w:rPr>
                <w:rFonts w:ascii="宋体" w:eastAsia="宋体" w:hAnsi="宋体"/>
                <w:sz w:val="21"/>
                <w:szCs w:val="21"/>
              </w:rPr>
              <w:t xml:space="preserve">3. </w:t>
            </w:r>
            <w:r>
              <w:rPr>
                <w:rFonts w:ascii="宋体" w:eastAsia="宋体" w:hAnsi="宋体" w:hint="eastAsia"/>
                <w:color w:val="000000"/>
                <w:sz w:val="21"/>
                <w:szCs w:val="21"/>
              </w:rPr>
              <w:t>理论课程（不含课内实验）总学分，占课程总学分比例；实践课程（含实验、素质拓展实践等）总学分，占课程总学分比例。</w:t>
            </w:r>
          </w:p>
          <w:p w:rsidR="000A09C1" w:rsidRDefault="007B6792">
            <w:pPr>
              <w:ind w:firstLineChars="250" w:firstLine="525"/>
            </w:pPr>
            <w:r>
              <w:rPr>
                <w:rFonts w:ascii="宋体" w:eastAsia="宋体" w:hAnsi="宋体"/>
                <w:sz w:val="21"/>
                <w:szCs w:val="21"/>
              </w:rPr>
              <w:t xml:space="preserve">4. </w:t>
            </w:r>
            <w:r>
              <w:rPr>
                <w:rFonts w:ascii="宋体" w:eastAsia="宋体" w:hAnsi="宋体" w:hint="eastAsia"/>
                <w:color w:val="000000"/>
                <w:sz w:val="21"/>
                <w:szCs w:val="21"/>
              </w:rPr>
              <w:t>必修课程总学分，占课程总学分比例；选修课程总学分，占课程总学分比例。</w:t>
            </w:r>
          </w:p>
          <w:p w:rsidR="000A09C1" w:rsidRDefault="000A09C1">
            <w:pPr>
              <w:adjustRightInd w:val="0"/>
              <w:snapToGrid w:val="0"/>
              <w:spacing w:line="312" w:lineRule="auto"/>
              <w:rPr>
                <w:rFonts w:ascii="宋体" w:eastAsia="宋体" w:hAnsi="宋体"/>
                <w:b/>
                <w:sz w:val="21"/>
                <w:szCs w:val="21"/>
              </w:rPr>
            </w:pPr>
          </w:p>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注解：</w:t>
            </w:r>
          </w:p>
          <w:p w:rsidR="000A09C1" w:rsidRDefault="007B6792">
            <w:pPr>
              <w:adjustRightInd w:val="0"/>
              <w:snapToGrid w:val="0"/>
              <w:spacing w:line="312" w:lineRule="auto"/>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理论课程总学分加上实践课程总学分，或必修课程总学分加上选修课程总学分应为总学分。实践课程请在学时及学时分配栏中填写</w:t>
            </w:r>
            <w:r>
              <w:rPr>
                <w:rFonts w:ascii="宋体" w:eastAsia="宋体" w:hAnsi="宋体"/>
                <w:sz w:val="21"/>
                <w:szCs w:val="21"/>
              </w:rPr>
              <w:t>0</w:t>
            </w:r>
            <w:r>
              <w:rPr>
                <w:rFonts w:ascii="宋体" w:eastAsia="宋体" w:hAnsi="宋体" w:hint="eastAsia"/>
                <w:sz w:val="21"/>
                <w:szCs w:val="21"/>
              </w:rPr>
              <w:t>，并在备注栏中说明周数。</w:t>
            </w:r>
          </w:p>
          <w:p w:rsidR="000A09C1" w:rsidRDefault="007B6792">
            <w:pPr>
              <w:adjustRightInd w:val="0"/>
              <w:snapToGrid w:val="0"/>
              <w:spacing w:line="312" w:lineRule="auto"/>
              <w:ind w:firstLineChars="200" w:firstLine="420"/>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课程名称要求中英文对照。课程类别在通识课程、专业课程、实践教学三类中选择注明。</w:t>
            </w:r>
          </w:p>
          <w:p w:rsidR="000A09C1" w:rsidRDefault="007B6792">
            <w:pPr>
              <w:adjustRightInd w:val="0"/>
              <w:snapToGrid w:val="0"/>
              <w:spacing w:line="312" w:lineRule="auto"/>
              <w:ind w:firstLineChars="200" w:firstLine="420"/>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课程编号原则沿用</w:t>
            </w:r>
            <w:r>
              <w:rPr>
                <w:rFonts w:ascii="宋体" w:eastAsia="宋体" w:hAnsi="宋体"/>
                <w:sz w:val="21"/>
                <w:szCs w:val="21"/>
              </w:rPr>
              <w:t>2016</w:t>
            </w:r>
            <w:r>
              <w:rPr>
                <w:rFonts w:ascii="宋体" w:eastAsia="宋体" w:hAnsi="宋体" w:hint="eastAsia"/>
                <w:sz w:val="21"/>
                <w:szCs w:val="21"/>
              </w:rPr>
              <w:t>版编号原则，各专业学院可根据实际进行适当调整。</w:t>
            </w:r>
          </w:p>
          <w:p w:rsidR="000A09C1" w:rsidRDefault="007B6792">
            <w:pPr>
              <w:adjustRightInd w:val="0"/>
              <w:snapToGrid w:val="0"/>
              <w:spacing w:line="312" w:lineRule="auto"/>
              <w:ind w:firstLineChars="200" w:firstLine="420"/>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每学期的选修课程尽量设置成课程模块并注明最低选修学分要求（提供选修的课程总学分一般控制在限选学分的</w:t>
            </w:r>
            <w:r>
              <w:rPr>
                <w:rFonts w:ascii="宋体" w:eastAsia="宋体" w:hAnsi="宋体"/>
                <w:sz w:val="21"/>
                <w:szCs w:val="21"/>
              </w:rPr>
              <w:t>1.5</w:t>
            </w:r>
            <w:r>
              <w:rPr>
                <w:rFonts w:ascii="宋体" w:eastAsia="宋体" w:hAnsi="宋体" w:hint="eastAsia"/>
                <w:sz w:val="21"/>
                <w:szCs w:val="21"/>
              </w:rPr>
              <w:t>～</w:t>
            </w:r>
            <w:r>
              <w:rPr>
                <w:rFonts w:ascii="宋体" w:eastAsia="宋体" w:hAnsi="宋体"/>
                <w:sz w:val="21"/>
                <w:szCs w:val="21"/>
              </w:rPr>
              <w:t>2</w:t>
            </w:r>
            <w:r>
              <w:rPr>
                <w:rFonts w:ascii="宋体" w:eastAsia="宋体" w:hAnsi="宋体" w:hint="eastAsia"/>
                <w:sz w:val="21"/>
                <w:szCs w:val="21"/>
              </w:rPr>
              <w:t>倍）。</w:t>
            </w:r>
          </w:p>
          <w:p w:rsidR="000A09C1" w:rsidRDefault="007B6792">
            <w:pPr>
              <w:adjustRightInd w:val="0"/>
              <w:snapToGrid w:val="0"/>
              <w:spacing w:line="312" w:lineRule="auto"/>
              <w:ind w:firstLineChars="200" w:firstLine="420"/>
              <w:rPr>
                <w:rFonts w:ascii="宋体" w:eastAsia="宋体" w:hAnsi="宋体"/>
                <w:sz w:val="21"/>
                <w:szCs w:val="21"/>
              </w:rPr>
            </w:pPr>
            <w:r>
              <w:rPr>
                <w:rFonts w:ascii="宋体" w:eastAsia="宋体" w:hAnsi="宋体"/>
                <w:sz w:val="21"/>
                <w:szCs w:val="21"/>
              </w:rPr>
              <w:t>5.</w:t>
            </w:r>
            <w:r>
              <w:rPr>
                <w:rFonts w:ascii="宋体" w:eastAsia="宋体" w:hAnsi="宋体" w:hint="eastAsia"/>
                <w:sz w:val="21"/>
                <w:szCs w:val="21"/>
              </w:rPr>
              <w:t>教学进程表可根据实际需要进行适当调整。</w:t>
            </w:r>
          </w:p>
        </w:tc>
      </w:tr>
    </w:tbl>
    <w:p w:rsidR="000A09C1" w:rsidRDefault="007B6792">
      <w:pPr>
        <w:adjustRightInd w:val="0"/>
        <w:snapToGrid w:val="0"/>
        <w:spacing w:line="312" w:lineRule="auto"/>
        <w:jc w:val="center"/>
        <w:outlineLvl w:val="0"/>
        <w:rPr>
          <w:rFonts w:ascii="宋体" w:eastAsia="宋体" w:hAnsi="宋体"/>
          <w:sz w:val="30"/>
          <w:szCs w:val="30"/>
        </w:rPr>
      </w:pPr>
      <w:r>
        <w:rPr>
          <w:rFonts w:ascii="宋体" w:eastAsia="宋体" w:hAnsi="宋体"/>
          <w:sz w:val="24"/>
        </w:rPr>
        <w:br w:type="page"/>
      </w:r>
      <w:r>
        <w:rPr>
          <w:rFonts w:ascii="宋体" w:eastAsia="宋体" w:hAnsi="宋体" w:hint="eastAsia"/>
          <w:sz w:val="30"/>
          <w:szCs w:val="30"/>
        </w:rPr>
        <w:lastRenderedPageBreak/>
        <w:t>××（类）专业主要实践教学环节安排表</w:t>
      </w:r>
    </w:p>
    <w:tbl>
      <w:tblPr>
        <w:tblW w:w="7869" w:type="dxa"/>
        <w:jc w:val="center"/>
        <w:tblInd w:w="-72" w:type="dxa"/>
        <w:tblLayout w:type="fixed"/>
        <w:tblLook w:val="04A0" w:firstRow="1" w:lastRow="0" w:firstColumn="1" w:lastColumn="0" w:noHBand="0" w:noVBand="1"/>
      </w:tblPr>
      <w:tblGrid>
        <w:gridCol w:w="720"/>
        <w:gridCol w:w="1273"/>
        <w:gridCol w:w="1280"/>
        <w:gridCol w:w="800"/>
        <w:gridCol w:w="663"/>
        <w:gridCol w:w="936"/>
        <w:gridCol w:w="2197"/>
      </w:tblGrid>
      <w:tr w:rsidR="000A09C1">
        <w:trPr>
          <w:trHeight w:val="405"/>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建议修读时间</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课程编号</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课程名称</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课程</w:t>
            </w:r>
          </w:p>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性质</w:t>
            </w:r>
          </w:p>
        </w:tc>
        <w:tc>
          <w:tcPr>
            <w:tcW w:w="663"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4"/>
              </w:rPr>
            </w:pPr>
            <w:r>
              <w:rPr>
                <w:rFonts w:ascii="宋体" w:eastAsia="宋体" w:hAnsi="宋体" w:hint="eastAsia"/>
                <w:b/>
                <w:sz w:val="24"/>
              </w:rPr>
              <w:t>学分</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b/>
                <w:sz w:val="21"/>
                <w:szCs w:val="21"/>
              </w:rPr>
            </w:pPr>
            <w:r>
              <w:rPr>
                <w:rFonts w:ascii="宋体" w:eastAsia="宋体" w:hAnsi="宋体" w:hint="eastAsia"/>
                <w:b/>
                <w:sz w:val="21"/>
                <w:szCs w:val="21"/>
              </w:rPr>
              <w:t>周数或学时</w:t>
            </w:r>
          </w:p>
        </w:tc>
        <w:tc>
          <w:tcPr>
            <w:tcW w:w="2197" w:type="dxa"/>
            <w:vMerge w:val="restart"/>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jc w:val="center"/>
              <w:rPr>
                <w:rFonts w:ascii="宋体" w:eastAsia="宋体" w:hAnsi="宋体"/>
                <w:b/>
                <w:sz w:val="24"/>
              </w:rPr>
            </w:pPr>
            <w:r>
              <w:rPr>
                <w:rFonts w:ascii="宋体" w:eastAsia="宋体" w:hAnsi="宋体" w:hint="eastAsia"/>
                <w:b/>
                <w:sz w:val="24"/>
              </w:rPr>
              <w:t>备注</w:t>
            </w:r>
          </w:p>
        </w:tc>
      </w:tr>
      <w:tr w:rsidR="000A09C1">
        <w:trPr>
          <w:trHeight w:val="405"/>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663"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c>
          <w:tcPr>
            <w:tcW w:w="2197" w:type="dxa"/>
            <w:vMerge/>
            <w:tcBorders>
              <w:top w:val="single" w:sz="4" w:space="0" w:color="auto"/>
              <w:left w:val="single" w:sz="4" w:space="0" w:color="auto"/>
              <w:bottom w:val="single" w:sz="4" w:space="0" w:color="auto"/>
              <w:right w:val="single" w:sz="4" w:space="0" w:color="auto"/>
            </w:tcBorders>
            <w:vAlign w:val="center"/>
          </w:tcPr>
          <w:p w:rsidR="000A09C1" w:rsidRDefault="000A09C1">
            <w:pPr>
              <w:widowControl/>
              <w:adjustRightInd w:val="0"/>
              <w:snapToGrid w:val="0"/>
              <w:spacing w:line="312" w:lineRule="auto"/>
              <w:jc w:val="left"/>
              <w:rPr>
                <w:rFonts w:ascii="宋体" w:eastAsia="宋体" w:hAnsi="宋体"/>
                <w:b/>
                <w:sz w:val="24"/>
              </w:rPr>
            </w:pPr>
          </w:p>
        </w:tc>
      </w:tr>
      <w:tr w:rsidR="000A09C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A09C1" w:rsidRDefault="000A09C1">
            <w:pPr>
              <w:adjustRightInd w:val="0"/>
              <w:snapToGrid w:val="0"/>
              <w:spacing w:line="312" w:lineRule="auto"/>
              <w:rPr>
                <w:rFonts w:ascii="宋体" w:eastAsia="宋体" w:hAnsi="宋体"/>
                <w:sz w:val="24"/>
              </w:rPr>
            </w:pPr>
          </w:p>
        </w:tc>
        <w:tc>
          <w:tcPr>
            <w:tcW w:w="127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28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0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6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2197"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A09C1" w:rsidRDefault="000A09C1">
            <w:pPr>
              <w:adjustRightInd w:val="0"/>
              <w:snapToGrid w:val="0"/>
              <w:spacing w:line="312" w:lineRule="auto"/>
              <w:rPr>
                <w:rFonts w:ascii="宋体" w:eastAsia="宋体" w:hAnsi="宋体"/>
                <w:sz w:val="24"/>
              </w:rPr>
            </w:pPr>
          </w:p>
        </w:tc>
        <w:tc>
          <w:tcPr>
            <w:tcW w:w="127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28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0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6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2197"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A09C1" w:rsidRDefault="000A09C1">
            <w:pPr>
              <w:adjustRightInd w:val="0"/>
              <w:snapToGrid w:val="0"/>
              <w:spacing w:line="312" w:lineRule="auto"/>
              <w:rPr>
                <w:rFonts w:ascii="宋体" w:eastAsia="宋体" w:hAnsi="宋体"/>
                <w:sz w:val="24"/>
              </w:rPr>
            </w:pPr>
          </w:p>
        </w:tc>
        <w:tc>
          <w:tcPr>
            <w:tcW w:w="127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28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0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6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2197"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A09C1" w:rsidRDefault="000A09C1">
            <w:pPr>
              <w:adjustRightInd w:val="0"/>
              <w:snapToGrid w:val="0"/>
              <w:spacing w:line="312" w:lineRule="auto"/>
              <w:rPr>
                <w:rFonts w:ascii="宋体" w:eastAsia="宋体" w:hAnsi="宋体"/>
                <w:sz w:val="24"/>
              </w:rPr>
            </w:pPr>
          </w:p>
        </w:tc>
        <w:tc>
          <w:tcPr>
            <w:tcW w:w="127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28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0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6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2197"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A09C1" w:rsidRDefault="000A09C1">
            <w:pPr>
              <w:adjustRightInd w:val="0"/>
              <w:snapToGrid w:val="0"/>
              <w:spacing w:line="312" w:lineRule="auto"/>
              <w:rPr>
                <w:rFonts w:ascii="宋体" w:eastAsia="宋体" w:hAnsi="宋体"/>
                <w:sz w:val="24"/>
              </w:rPr>
            </w:pPr>
          </w:p>
        </w:tc>
        <w:tc>
          <w:tcPr>
            <w:tcW w:w="127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28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0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6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2197"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A09C1" w:rsidRDefault="000A09C1">
            <w:pPr>
              <w:adjustRightInd w:val="0"/>
              <w:snapToGrid w:val="0"/>
              <w:spacing w:line="312" w:lineRule="auto"/>
              <w:rPr>
                <w:rFonts w:ascii="宋体" w:eastAsia="宋体" w:hAnsi="宋体"/>
                <w:sz w:val="24"/>
              </w:rPr>
            </w:pPr>
          </w:p>
        </w:tc>
        <w:tc>
          <w:tcPr>
            <w:tcW w:w="127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28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0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6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2197"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A09C1" w:rsidRDefault="000A09C1">
            <w:pPr>
              <w:adjustRightInd w:val="0"/>
              <w:snapToGrid w:val="0"/>
              <w:spacing w:line="312" w:lineRule="auto"/>
              <w:rPr>
                <w:rFonts w:ascii="宋体" w:eastAsia="宋体" w:hAnsi="宋体"/>
                <w:sz w:val="24"/>
              </w:rPr>
            </w:pPr>
          </w:p>
        </w:tc>
        <w:tc>
          <w:tcPr>
            <w:tcW w:w="127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28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0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6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2197"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A09C1" w:rsidRDefault="000A09C1">
            <w:pPr>
              <w:adjustRightInd w:val="0"/>
              <w:snapToGrid w:val="0"/>
              <w:spacing w:line="312" w:lineRule="auto"/>
              <w:rPr>
                <w:rFonts w:ascii="宋体" w:eastAsia="宋体" w:hAnsi="宋体"/>
                <w:sz w:val="24"/>
              </w:rPr>
            </w:pPr>
          </w:p>
        </w:tc>
        <w:tc>
          <w:tcPr>
            <w:tcW w:w="127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28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0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6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2197"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A09C1" w:rsidRDefault="000A09C1">
            <w:pPr>
              <w:adjustRightInd w:val="0"/>
              <w:snapToGrid w:val="0"/>
              <w:spacing w:line="312" w:lineRule="auto"/>
              <w:rPr>
                <w:rFonts w:ascii="宋体" w:eastAsia="宋体" w:hAnsi="宋体"/>
                <w:sz w:val="24"/>
              </w:rPr>
            </w:pPr>
          </w:p>
        </w:tc>
        <w:tc>
          <w:tcPr>
            <w:tcW w:w="127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128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800"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66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2197"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r>
      <w:tr w:rsidR="000A09C1">
        <w:trPr>
          <w:jc w:val="center"/>
        </w:trPr>
        <w:tc>
          <w:tcPr>
            <w:tcW w:w="4073" w:type="dxa"/>
            <w:gridSpan w:val="4"/>
            <w:tcBorders>
              <w:top w:val="single" w:sz="4" w:space="0" w:color="auto"/>
              <w:left w:val="single" w:sz="4" w:space="0" w:color="auto"/>
              <w:bottom w:val="single" w:sz="4" w:space="0" w:color="auto"/>
              <w:right w:val="single" w:sz="4" w:space="0" w:color="auto"/>
            </w:tcBorders>
            <w:vAlign w:val="center"/>
          </w:tcPr>
          <w:p w:rsidR="000A09C1" w:rsidRDefault="007B6792">
            <w:pPr>
              <w:adjustRightInd w:val="0"/>
              <w:snapToGrid w:val="0"/>
              <w:spacing w:line="312" w:lineRule="auto"/>
              <w:rPr>
                <w:rFonts w:ascii="宋体" w:eastAsia="宋体" w:hAnsi="宋体"/>
                <w:sz w:val="24"/>
              </w:rPr>
            </w:pPr>
            <w:r>
              <w:rPr>
                <w:rFonts w:ascii="宋体" w:eastAsia="宋体" w:hAnsi="宋体" w:hint="eastAsia"/>
                <w:b/>
                <w:sz w:val="24"/>
              </w:rPr>
              <w:t>合计</w:t>
            </w:r>
          </w:p>
        </w:tc>
        <w:tc>
          <w:tcPr>
            <w:tcW w:w="663" w:type="dxa"/>
            <w:tcBorders>
              <w:top w:val="single" w:sz="4" w:space="0" w:color="auto"/>
              <w:left w:val="single" w:sz="4" w:space="0" w:color="auto"/>
              <w:bottom w:val="single" w:sz="4" w:space="0" w:color="auto"/>
              <w:right w:val="single" w:sz="4" w:space="0" w:color="auto"/>
            </w:tcBorders>
          </w:tcPr>
          <w:p w:rsidR="000A09C1" w:rsidRDefault="000A09C1">
            <w:pPr>
              <w:adjustRightInd w:val="0"/>
              <w:snapToGrid w:val="0"/>
              <w:spacing w:line="312" w:lineRule="auto"/>
              <w:rPr>
                <w:rFonts w:ascii="宋体" w:eastAsia="宋体" w:hAnsi="宋体"/>
                <w:sz w:val="24"/>
              </w:rPr>
            </w:pPr>
          </w:p>
        </w:tc>
        <w:tc>
          <w:tcPr>
            <w:tcW w:w="3133" w:type="dxa"/>
            <w:gridSpan w:val="2"/>
            <w:tcBorders>
              <w:top w:val="single" w:sz="4" w:space="0" w:color="auto"/>
              <w:left w:val="single" w:sz="4" w:space="0" w:color="auto"/>
              <w:bottom w:val="single" w:sz="4" w:space="0" w:color="auto"/>
              <w:right w:val="single" w:sz="4" w:space="0" w:color="auto"/>
            </w:tcBorders>
          </w:tcPr>
          <w:p w:rsidR="000A09C1" w:rsidRDefault="007B6792">
            <w:r>
              <w:rPr>
                <w:rFonts w:ascii="宋体" w:eastAsia="宋体" w:hAnsi="宋体" w:hint="eastAsia"/>
                <w:sz w:val="21"/>
                <w:szCs w:val="21"/>
              </w:rPr>
              <w:t>不含课内实验和素质拓展实践，</w:t>
            </w:r>
            <w:r>
              <w:rPr>
                <w:rFonts w:ascii="宋体" w:eastAsia="宋体" w:hAnsi="宋体" w:hint="eastAsia"/>
                <w:color w:val="000000"/>
                <w:sz w:val="21"/>
                <w:szCs w:val="21"/>
              </w:rPr>
              <w:t>独立设置的实验课程、专业实践创新模块请在备注栏注明。</w:t>
            </w:r>
          </w:p>
        </w:tc>
      </w:tr>
    </w:tbl>
    <w:p w:rsidR="000A09C1" w:rsidRDefault="000A09C1">
      <w:pPr>
        <w:widowControl/>
        <w:rPr>
          <w:rFonts w:ascii="宋体" w:eastAsia="宋体" w:hAnsi="宋体"/>
        </w:rPr>
      </w:pPr>
    </w:p>
    <w:p w:rsidR="000A09C1" w:rsidRDefault="007B6792">
      <w:pPr>
        <w:widowControl/>
        <w:jc w:val="left"/>
        <w:rPr>
          <w:rFonts w:ascii="宋体" w:eastAsia="宋体" w:hAnsi="宋体"/>
          <w:b/>
          <w:color w:val="FF0000"/>
          <w:sz w:val="24"/>
        </w:rPr>
      </w:pPr>
      <w:r>
        <w:rPr>
          <w:rFonts w:ascii="宋体" w:eastAsia="宋体" w:hAnsi="宋体"/>
        </w:rPr>
        <w:br w:type="page"/>
      </w:r>
      <w:r>
        <w:rPr>
          <w:rFonts w:ascii="宋体" w:eastAsia="宋体" w:hAnsi="宋体" w:hint="eastAsia"/>
          <w:b/>
          <w:color w:val="FF0000"/>
          <w:sz w:val="24"/>
        </w:rPr>
        <w:lastRenderedPageBreak/>
        <w:t>八、专业所有开设的课程与毕业要求对应关系矩阵</w:t>
      </w:r>
    </w:p>
    <w:p w:rsidR="000A09C1" w:rsidRDefault="000A09C1">
      <w:pPr>
        <w:widowControl/>
        <w:jc w:val="left"/>
        <w:rPr>
          <w:rFonts w:ascii="宋体" w:eastAsia="宋体" w:hAnsi="宋体"/>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36"/>
        <w:gridCol w:w="638"/>
        <w:gridCol w:w="691"/>
        <w:gridCol w:w="586"/>
        <w:gridCol w:w="586"/>
        <w:gridCol w:w="586"/>
        <w:gridCol w:w="586"/>
        <w:gridCol w:w="586"/>
        <w:gridCol w:w="586"/>
        <w:gridCol w:w="587"/>
        <w:gridCol w:w="587"/>
        <w:gridCol w:w="726"/>
        <w:gridCol w:w="476"/>
      </w:tblGrid>
      <w:tr w:rsidR="000A09C1">
        <w:tc>
          <w:tcPr>
            <w:tcW w:w="665" w:type="dxa"/>
          </w:tcPr>
          <w:p w:rsidR="000A09C1" w:rsidRDefault="007B6792">
            <w:pPr>
              <w:widowControl/>
              <w:jc w:val="left"/>
              <w:rPr>
                <w:rFonts w:ascii="宋体" w:eastAsia="宋体" w:hAnsi="宋体"/>
                <w:b/>
                <w:sz w:val="21"/>
                <w:szCs w:val="21"/>
              </w:rPr>
            </w:pPr>
            <w:r>
              <w:rPr>
                <w:rFonts w:ascii="宋体" w:eastAsia="宋体" w:hAnsi="宋体" w:hint="eastAsia"/>
                <w:b/>
                <w:sz w:val="21"/>
                <w:szCs w:val="21"/>
              </w:rPr>
              <w:t>课程名称</w:t>
            </w:r>
          </w:p>
        </w:tc>
        <w:tc>
          <w:tcPr>
            <w:tcW w:w="636" w:type="dxa"/>
          </w:tcPr>
          <w:p w:rsidR="000A09C1" w:rsidRDefault="007B6792">
            <w:pPr>
              <w:widowControl/>
              <w:jc w:val="left"/>
              <w:rPr>
                <w:rFonts w:ascii="宋体" w:eastAsia="宋体" w:hAnsi="宋体"/>
                <w:sz w:val="21"/>
                <w:szCs w:val="21"/>
              </w:rPr>
            </w:pPr>
            <w:r>
              <w:rPr>
                <w:rFonts w:ascii="宋体" w:eastAsia="宋体" w:hAnsi="宋体" w:hint="eastAsia"/>
                <w:sz w:val="21"/>
                <w:szCs w:val="21"/>
              </w:rPr>
              <w:t>要求</w:t>
            </w:r>
            <w:r>
              <w:rPr>
                <w:rFonts w:ascii="宋体" w:eastAsia="宋体" w:hAnsi="宋体"/>
                <w:sz w:val="21"/>
                <w:szCs w:val="21"/>
              </w:rPr>
              <w:t>1</w:t>
            </w:r>
          </w:p>
        </w:tc>
        <w:tc>
          <w:tcPr>
            <w:tcW w:w="638" w:type="dxa"/>
          </w:tcPr>
          <w:p w:rsidR="000A09C1" w:rsidRDefault="007B6792">
            <w:pPr>
              <w:widowControl/>
              <w:jc w:val="left"/>
              <w:rPr>
                <w:rFonts w:ascii="宋体" w:eastAsia="宋体" w:hAnsi="宋体"/>
                <w:sz w:val="21"/>
                <w:szCs w:val="21"/>
              </w:rPr>
            </w:pPr>
            <w:r>
              <w:rPr>
                <w:rFonts w:ascii="宋体" w:eastAsia="宋体" w:hAnsi="宋体" w:hint="eastAsia"/>
                <w:sz w:val="21"/>
                <w:szCs w:val="21"/>
              </w:rPr>
              <w:t>要求</w:t>
            </w:r>
            <w:r>
              <w:rPr>
                <w:rFonts w:ascii="宋体" w:eastAsia="宋体" w:hAnsi="宋体"/>
                <w:sz w:val="21"/>
                <w:szCs w:val="21"/>
              </w:rPr>
              <w:t>2</w:t>
            </w:r>
          </w:p>
        </w:tc>
        <w:tc>
          <w:tcPr>
            <w:tcW w:w="691" w:type="dxa"/>
          </w:tcPr>
          <w:p w:rsidR="000A09C1" w:rsidRDefault="007B6792">
            <w:pPr>
              <w:widowControl/>
              <w:jc w:val="left"/>
              <w:rPr>
                <w:rFonts w:ascii="宋体" w:eastAsia="宋体" w:hAnsi="宋体"/>
                <w:sz w:val="21"/>
                <w:szCs w:val="21"/>
              </w:rPr>
            </w:pPr>
            <w:r>
              <w:rPr>
                <w:rFonts w:ascii="宋体" w:eastAsia="宋体" w:hAnsi="宋体" w:hint="eastAsia"/>
                <w:sz w:val="21"/>
                <w:szCs w:val="21"/>
              </w:rPr>
              <w:t>……</w:t>
            </w: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7B6792">
            <w:pPr>
              <w:widowControl/>
              <w:jc w:val="left"/>
              <w:rPr>
                <w:rFonts w:ascii="宋体" w:eastAsia="宋体" w:hAnsi="宋体"/>
                <w:sz w:val="21"/>
                <w:szCs w:val="21"/>
              </w:rPr>
            </w:pPr>
            <w:r>
              <w:rPr>
                <w:rFonts w:ascii="宋体" w:eastAsia="宋体" w:hAnsi="宋体" w:hint="eastAsia"/>
                <w:sz w:val="21"/>
                <w:szCs w:val="21"/>
              </w:rPr>
              <w:t>要求</w:t>
            </w:r>
            <w:r>
              <w:rPr>
                <w:rFonts w:ascii="宋体" w:eastAsia="宋体" w:hAnsi="宋体"/>
                <w:sz w:val="21"/>
                <w:szCs w:val="21"/>
              </w:rPr>
              <w:t>12</w:t>
            </w: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7B6792">
            <w:pPr>
              <w:widowControl/>
              <w:jc w:val="left"/>
              <w:rPr>
                <w:rFonts w:ascii="宋体" w:eastAsia="宋体" w:hAnsi="宋体"/>
                <w:sz w:val="21"/>
                <w:szCs w:val="21"/>
              </w:rPr>
            </w:pPr>
            <w:r>
              <w:rPr>
                <w:rFonts w:ascii="宋体" w:eastAsia="宋体" w:hAnsi="宋体" w:hint="eastAsia"/>
                <w:sz w:val="21"/>
                <w:szCs w:val="21"/>
              </w:rPr>
              <w:t>课程</w:t>
            </w:r>
            <w:r>
              <w:rPr>
                <w:rFonts w:ascii="宋体" w:eastAsia="宋体" w:hAnsi="宋体"/>
                <w:sz w:val="21"/>
                <w:szCs w:val="21"/>
              </w:rPr>
              <w:t>1</w:t>
            </w:r>
          </w:p>
        </w:tc>
        <w:tc>
          <w:tcPr>
            <w:tcW w:w="636" w:type="dxa"/>
          </w:tcPr>
          <w:p w:rsidR="000A09C1" w:rsidRDefault="007B6792">
            <w:pPr>
              <w:widowControl/>
              <w:jc w:val="left"/>
              <w:rPr>
                <w:rFonts w:ascii="宋体" w:eastAsia="宋体" w:hAnsi="宋体"/>
                <w:sz w:val="21"/>
                <w:szCs w:val="21"/>
              </w:rPr>
            </w:pPr>
            <w:r>
              <w:rPr>
                <w:rFonts w:ascii="宋体" w:eastAsia="宋体" w:hAnsi="宋体" w:hint="eastAsia"/>
                <w:sz w:val="21"/>
                <w:szCs w:val="21"/>
              </w:rPr>
              <w:t>√</w:t>
            </w: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7B6792">
            <w:pPr>
              <w:widowControl/>
              <w:jc w:val="left"/>
              <w:rPr>
                <w:rFonts w:ascii="宋体" w:eastAsia="宋体" w:hAnsi="宋体"/>
                <w:sz w:val="21"/>
                <w:szCs w:val="21"/>
              </w:rPr>
            </w:pPr>
            <w:r>
              <w:rPr>
                <w:rFonts w:ascii="宋体" w:eastAsia="宋体" w:hAnsi="宋体" w:hint="eastAsia"/>
                <w:sz w:val="21"/>
                <w:szCs w:val="21"/>
              </w:rPr>
              <w:t>课程</w:t>
            </w:r>
            <w:r>
              <w:rPr>
                <w:rFonts w:ascii="宋体" w:eastAsia="宋体" w:hAnsi="宋体"/>
                <w:sz w:val="21"/>
                <w:szCs w:val="21"/>
              </w:rPr>
              <w:t>2</w:t>
            </w:r>
          </w:p>
        </w:tc>
        <w:tc>
          <w:tcPr>
            <w:tcW w:w="636" w:type="dxa"/>
          </w:tcPr>
          <w:p w:rsidR="000A09C1" w:rsidRDefault="007B6792">
            <w:pPr>
              <w:widowControl/>
              <w:jc w:val="left"/>
              <w:rPr>
                <w:rFonts w:ascii="宋体" w:eastAsia="宋体" w:hAnsi="宋体"/>
                <w:sz w:val="21"/>
                <w:szCs w:val="21"/>
              </w:rPr>
            </w:pPr>
            <w:r>
              <w:rPr>
                <w:rFonts w:ascii="宋体" w:eastAsia="宋体" w:hAnsi="宋体" w:hint="eastAsia"/>
                <w:sz w:val="21"/>
                <w:szCs w:val="21"/>
              </w:rPr>
              <w:t>√</w:t>
            </w:r>
          </w:p>
        </w:tc>
        <w:tc>
          <w:tcPr>
            <w:tcW w:w="638" w:type="dxa"/>
          </w:tcPr>
          <w:p w:rsidR="000A09C1" w:rsidRDefault="007B6792">
            <w:pPr>
              <w:widowControl/>
              <w:jc w:val="left"/>
              <w:rPr>
                <w:rFonts w:ascii="宋体" w:eastAsia="宋体" w:hAnsi="宋体"/>
                <w:sz w:val="21"/>
                <w:szCs w:val="21"/>
              </w:rPr>
            </w:pPr>
            <w:r>
              <w:rPr>
                <w:rFonts w:ascii="宋体" w:eastAsia="宋体" w:hAnsi="宋体" w:hint="eastAsia"/>
                <w:sz w:val="21"/>
                <w:szCs w:val="21"/>
              </w:rPr>
              <w:t>√</w:t>
            </w: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7B6792">
            <w:pPr>
              <w:widowControl/>
              <w:jc w:val="left"/>
              <w:rPr>
                <w:rFonts w:ascii="宋体" w:eastAsia="宋体" w:hAnsi="宋体"/>
                <w:sz w:val="21"/>
                <w:szCs w:val="21"/>
              </w:rPr>
            </w:pPr>
            <w:r>
              <w:rPr>
                <w:rFonts w:ascii="宋体" w:eastAsia="宋体" w:hAnsi="宋体" w:hint="eastAsia"/>
                <w:sz w:val="21"/>
                <w:szCs w:val="21"/>
              </w:rPr>
              <w:t>……</w:t>
            </w: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r w:rsidR="000A09C1">
        <w:tc>
          <w:tcPr>
            <w:tcW w:w="665" w:type="dxa"/>
          </w:tcPr>
          <w:p w:rsidR="000A09C1" w:rsidRDefault="000A09C1">
            <w:pPr>
              <w:widowControl/>
              <w:jc w:val="left"/>
              <w:rPr>
                <w:rFonts w:ascii="宋体" w:eastAsia="宋体" w:hAnsi="宋体"/>
                <w:sz w:val="21"/>
                <w:szCs w:val="21"/>
              </w:rPr>
            </w:pPr>
          </w:p>
        </w:tc>
        <w:tc>
          <w:tcPr>
            <w:tcW w:w="636" w:type="dxa"/>
          </w:tcPr>
          <w:p w:rsidR="000A09C1" w:rsidRDefault="000A09C1">
            <w:pPr>
              <w:widowControl/>
              <w:jc w:val="left"/>
              <w:rPr>
                <w:rFonts w:ascii="宋体" w:eastAsia="宋体" w:hAnsi="宋体"/>
                <w:sz w:val="21"/>
                <w:szCs w:val="21"/>
              </w:rPr>
            </w:pPr>
          </w:p>
        </w:tc>
        <w:tc>
          <w:tcPr>
            <w:tcW w:w="638" w:type="dxa"/>
          </w:tcPr>
          <w:p w:rsidR="000A09C1" w:rsidRDefault="000A09C1">
            <w:pPr>
              <w:widowControl/>
              <w:jc w:val="left"/>
              <w:rPr>
                <w:rFonts w:ascii="宋体" w:eastAsia="宋体" w:hAnsi="宋体"/>
                <w:sz w:val="21"/>
                <w:szCs w:val="21"/>
              </w:rPr>
            </w:pPr>
          </w:p>
        </w:tc>
        <w:tc>
          <w:tcPr>
            <w:tcW w:w="691"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6"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587" w:type="dxa"/>
          </w:tcPr>
          <w:p w:rsidR="000A09C1" w:rsidRDefault="000A09C1">
            <w:pPr>
              <w:widowControl/>
              <w:jc w:val="left"/>
              <w:rPr>
                <w:rFonts w:ascii="宋体" w:eastAsia="宋体" w:hAnsi="宋体"/>
                <w:sz w:val="21"/>
                <w:szCs w:val="21"/>
              </w:rPr>
            </w:pPr>
          </w:p>
        </w:tc>
        <w:tc>
          <w:tcPr>
            <w:tcW w:w="726" w:type="dxa"/>
          </w:tcPr>
          <w:p w:rsidR="000A09C1" w:rsidRDefault="000A09C1">
            <w:pPr>
              <w:widowControl/>
              <w:jc w:val="left"/>
              <w:rPr>
                <w:rFonts w:ascii="宋体" w:eastAsia="宋体" w:hAnsi="宋体"/>
                <w:sz w:val="21"/>
                <w:szCs w:val="21"/>
              </w:rPr>
            </w:pPr>
          </w:p>
        </w:tc>
        <w:tc>
          <w:tcPr>
            <w:tcW w:w="476" w:type="dxa"/>
          </w:tcPr>
          <w:p w:rsidR="000A09C1" w:rsidRDefault="000A09C1">
            <w:pPr>
              <w:widowControl/>
              <w:jc w:val="left"/>
              <w:rPr>
                <w:rFonts w:ascii="宋体" w:eastAsia="宋体" w:hAnsi="宋体"/>
                <w:sz w:val="21"/>
                <w:szCs w:val="21"/>
              </w:rPr>
            </w:pPr>
          </w:p>
        </w:tc>
      </w:tr>
    </w:tbl>
    <w:p w:rsidR="000A09C1" w:rsidRDefault="000A09C1">
      <w:pPr>
        <w:widowControl/>
        <w:jc w:val="left"/>
        <w:rPr>
          <w:rFonts w:ascii="宋体" w:eastAsia="宋体" w:hAnsi="宋体"/>
          <w:sz w:val="21"/>
          <w:szCs w:val="21"/>
        </w:rPr>
      </w:pPr>
    </w:p>
    <w:p w:rsidR="000A09C1" w:rsidRDefault="007B6792">
      <w:pPr>
        <w:widowControl/>
        <w:jc w:val="left"/>
        <w:rPr>
          <w:rFonts w:ascii="宋体" w:eastAsia="宋体" w:hAnsi="宋体"/>
          <w:sz w:val="21"/>
          <w:szCs w:val="21"/>
        </w:rPr>
      </w:pPr>
      <w:r>
        <w:rPr>
          <w:rFonts w:ascii="宋体" w:eastAsia="宋体" w:hAnsi="宋体" w:hint="eastAsia"/>
          <w:b/>
          <w:sz w:val="21"/>
          <w:szCs w:val="21"/>
        </w:rPr>
        <w:t>备注：</w:t>
      </w:r>
      <w:r>
        <w:rPr>
          <w:rFonts w:ascii="宋体" w:eastAsia="宋体" w:hAnsi="宋体" w:hint="eastAsia"/>
          <w:sz w:val="21"/>
          <w:szCs w:val="21"/>
        </w:rPr>
        <w:t>前面第三项描述的毕业要求要逐条说明（具体条数各专业根据相应标准自定），课程与毕业要求的对应关系在相应栏中划√，可以一对一或一对多。</w:t>
      </w:r>
    </w:p>
    <w:p w:rsidR="000A09C1" w:rsidRDefault="007B6792">
      <w:pPr>
        <w:widowControl/>
        <w:jc w:val="left"/>
        <w:rPr>
          <w:rFonts w:ascii="宋体" w:eastAsia="宋体" w:hAnsi="宋体"/>
        </w:rPr>
      </w:pPr>
      <w:r>
        <w:rPr>
          <w:rFonts w:ascii="宋体" w:eastAsia="宋体" w:hAnsi="宋体"/>
        </w:rPr>
        <w:br w:type="page"/>
      </w:r>
      <w:r>
        <w:rPr>
          <w:rFonts w:ascii="宋体" w:eastAsia="宋体" w:hAnsi="宋体" w:hint="eastAsia"/>
        </w:rPr>
        <w:lastRenderedPageBreak/>
        <w:t>附件</w:t>
      </w:r>
      <w:r>
        <w:rPr>
          <w:rFonts w:ascii="宋体" w:eastAsia="宋体" w:hAnsi="宋体"/>
        </w:rPr>
        <w:t xml:space="preserve">3         </w:t>
      </w:r>
      <w:r>
        <w:rPr>
          <w:rFonts w:ascii="宋体" w:eastAsia="宋体" w:hAnsi="宋体" w:hint="eastAsia"/>
          <w:sz w:val="28"/>
          <w:szCs w:val="28"/>
        </w:rPr>
        <w:t>课程教学大纲文本格式</w:t>
      </w:r>
    </w:p>
    <w:p w:rsidR="000A09C1" w:rsidRDefault="007B6792">
      <w:pPr>
        <w:spacing w:line="312" w:lineRule="auto"/>
        <w:jc w:val="center"/>
        <w:rPr>
          <w:rFonts w:ascii="黑体" w:eastAsia="黑体" w:hAnsi="宋体"/>
          <w:sz w:val="36"/>
        </w:rPr>
      </w:pPr>
      <w:r>
        <w:rPr>
          <w:rFonts w:ascii="黑体" w:eastAsia="黑体" w:hAnsi="宋体" w:hint="eastAsia"/>
          <w:sz w:val="36"/>
        </w:rPr>
        <w:t>《</w:t>
      </w:r>
      <w:r>
        <w:rPr>
          <w:rFonts w:ascii="黑体" w:eastAsia="黑体" w:hAnsi="黑体" w:hint="eastAsia"/>
          <w:sz w:val="36"/>
        </w:rPr>
        <w:t>××名称</w:t>
      </w:r>
      <w:r>
        <w:rPr>
          <w:rFonts w:ascii="黑体" w:eastAsia="黑体" w:hAnsi="宋体" w:hint="eastAsia"/>
          <w:sz w:val="36"/>
        </w:rPr>
        <w:t>》课程教学大纲</w:t>
      </w:r>
      <w:r w:rsidR="008F0388">
        <w:rPr>
          <w:rFonts w:ascii="黑体" w:eastAsia="黑体" w:hAnsi="宋体" w:hint="eastAsia"/>
          <w:sz w:val="36"/>
        </w:rPr>
        <w:t>（具体请参阅电气学院《自动控制原理》格式）</w:t>
      </w:r>
    </w:p>
    <w:p w:rsidR="000A09C1" w:rsidRDefault="007B6792">
      <w:pPr>
        <w:tabs>
          <w:tab w:val="left" w:pos="4650"/>
        </w:tabs>
        <w:spacing w:line="360" w:lineRule="auto"/>
        <w:rPr>
          <w:rFonts w:ascii="宋体" w:eastAsia="宋体"/>
          <w:color w:val="FF0000"/>
          <w:szCs w:val="21"/>
        </w:rPr>
      </w:pPr>
      <w:r>
        <w:rPr>
          <w:rFonts w:ascii="宋体" w:hAnsi="宋体" w:hint="eastAsia"/>
          <w:color w:val="FF0000"/>
          <w:szCs w:val="21"/>
        </w:rPr>
        <w:t>课程英文名称：</w:t>
      </w:r>
    </w:p>
    <w:p w:rsidR="000A09C1" w:rsidRPr="008F0388" w:rsidRDefault="007B6792">
      <w:pPr>
        <w:tabs>
          <w:tab w:val="left" w:pos="4650"/>
        </w:tabs>
        <w:spacing w:line="360" w:lineRule="auto"/>
        <w:rPr>
          <w:rFonts w:asciiTheme="minorEastAsia" w:eastAsiaTheme="minorEastAsia" w:hAnsiTheme="minorEastAsia"/>
          <w:szCs w:val="21"/>
        </w:rPr>
      </w:pPr>
      <w:r w:rsidRPr="008F0388">
        <w:rPr>
          <w:rFonts w:asciiTheme="minorEastAsia" w:eastAsiaTheme="minorEastAsia" w:hAnsiTheme="minorEastAsia" w:hint="eastAsia"/>
          <w:szCs w:val="21"/>
        </w:rPr>
        <w:t>课程编号：</w:t>
      </w:r>
    </w:p>
    <w:p w:rsidR="000A09C1" w:rsidRPr="008F0388" w:rsidRDefault="007B6792">
      <w:pPr>
        <w:tabs>
          <w:tab w:val="left" w:pos="4650"/>
        </w:tabs>
        <w:spacing w:line="360" w:lineRule="auto"/>
        <w:rPr>
          <w:rFonts w:asciiTheme="minorEastAsia" w:eastAsiaTheme="minorEastAsia" w:hAnsiTheme="minorEastAsia"/>
          <w:sz w:val="24"/>
        </w:rPr>
      </w:pPr>
      <w:r w:rsidRPr="008F0388">
        <w:rPr>
          <w:rFonts w:asciiTheme="minorEastAsia" w:eastAsiaTheme="minorEastAsia" w:hAnsiTheme="minorEastAsia" w:hint="eastAsia"/>
          <w:szCs w:val="21"/>
        </w:rPr>
        <w:t>总学时及其分配：</w:t>
      </w:r>
      <w:r w:rsidRPr="008F0388">
        <w:rPr>
          <w:rFonts w:asciiTheme="minorEastAsia" w:eastAsiaTheme="minorEastAsia" w:hAnsiTheme="minorEastAsia" w:hint="eastAsia"/>
          <w:sz w:val="24"/>
        </w:rPr>
        <w:t>说明总学时及理论、实验学时或实践周数等</w:t>
      </w:r>
    </w:p>
    <w:p w:rsidR="000A09C1" w:rsidRPr="008F0388" w:rsidRDefault="007B6792">
      <w:pPr>
        <w:tabs>
          <w:tab w:val="left" w:pos="4650"/>
        </w:tabs>
        <w:spacing w:line="360" w:lineRule="auto"/>
        <w:rPr>
          <w:rFonts w:asciiTheme="minorEastAsia" w:eastAsiaTheme="minorEastAsia" w:hAnsiTheme="minorEastAsia"/>
          <w:szCs w:val="21"/>
        </w:rPr>
      </w:pPr>
      <w:r w:rsidRPr="008F0388">
        <w:rPr>
          <w:rFonts w:asciiTheme="minorEastAsia" w:eastAsiaTheme="minorEastAsia" w:hAnsiTheme="minorEastAsia" w:hint="eastAsia"/>
          <w:szCs w:val="21"/>
        </w:rPr>
        <w:t>学分数：</w:t>
      </w:r>
    </w:p>
    <w:p w:rsidR="000A09C1" w:rsidRPr="008F0388" w:rsidRDefault="007B6792">
      <w:pPr>
        <w:tabs>
          <w:tab w:val="left" w:pos="4650"/>
        </w:tabs>
        <w:spacing w:line="360" w:lineRule="auto"/>
        <w:rPr>
          <w:rFonts w:asciiTheme="minorEastAsia" w:eastAsiaTheme="minorEastAsia" w:hAnsiTheme="minorEastAsia"/>
          <w:szCs w:val="21"/>
        </w:rPr>
      </w:pPr>
      <w:r w:rsidRPr="008F0388">
        <w:rPr>
          <w:rFonts w:asciiTheme="minorEastAsia" w:eastAsiaTheme="minorEastAsia" w:hAnsiTheme="minorEastAsia" w:hint="eastAsia"/>
          <w:szCs w:val="21"/>
        </w:rPr>
        <w:t>适用专业：</w:t>
      </w:r>
    </w:p>
    <w:p w:rsidR="000A09C1" w:rsidRPr="008F0388" w:rsidRDefault="007B6792">
      <w:pPr>
        <w:tabs>
          <w:tab w:val="left" w:pos="4650"/>
        </w:tabs>
        <w:spacing w:line="360" w:lineRule="auto"/>
        <w:rPr>
          <w:rFonts w:asciiTheme="minorEastAsia" w:eastAsiaTheme="minorEastAsia" w:hAnsiTheme="minorEastAsia"/>
          <w:szCs w:val="21"/>
        </w:rPr>
      </w:pPr>
      <w:r w:rsidRPr="008F0388">
        <w:rPr>
          <w:rFonts w:asciiTheme="minorEastAsia" w:eastAsiaTheme="minorEastAsia" w:hAnsiTheme="minorEastAsia" w:hint="eastAsia"/>
          <w:szCs w:val="21"/>
        </w:rPr>
        <w:t>任课学院、系部：</w:t>
      </w:r>
    </w:p>
    <w:p w:rsidR="000A09C1" w:rsidRPr="008F0388" w:rsidRDefault="007B6792">
      <w:pPr>
        <w:tabs>
          <w:tab w:val="left" w:pos="4650"/>
        </w:tabs>
        <w:spacing w:line="360" w:lineRule="auto"/>
        <w:rPr>
          <w:rFonts w:asciiTheme="minorEastAsia" w:eastAsiaTheme="minorEastAsia" w:hAnsiTheme="minorEastAsia"/>
          <w:szCs w:val="21"/>
        </w:rPr>
      </w:pPr>
      <w:r w:rsidRPr="008F0388">
        <w:rPr>
          <w:rFonts w:asciiTheme="minorEastAsia" w:eastAsiaTheme="minorEastAsia" w:hAnsiTheme="minorEastAsia" w:hint="eastAsia"/>
          <w:szCs w:val="21"/>
        </w:rPr>
        <w:t>课程负责人：</w:t>
      </w:r>
    </w:p>
    <w:p w:rsidR="000A09C1" w:rsidRDefault="007B6792">
      <w:pPr>
        <w:tabs>
          <w:tab w:val="left" w:pos="4650"/>
        </w:tabs>
        <w:spacing w:line="360" w:lineRule="auto"/>
        <w:rPr>
          <w:rFonts w:ascii="宋体" w:eastAsia="宋体"/>
          <w:color w:val="FF0000"/>
          <w:szCs w:val="21"/>
        </w:rPr>
      </w:pPr>
      <w:r>
        <w:rPr>
          <w:rFonts w:ascii="宋体" w:hAnsi="宋体" w:hint="eastAsia"/>
          <w:color w:val="FF0000"/>
          <w:szCs w:val="21"/>
        </w:rPr>
        <w:t>编制日期：（及时更新）</w:t>
      </w:r>
    </w:p>
    <w:p w:rsidR="000A09C1" w:rsidRDefault="007B6792">
      <w:pPr>
        <w:tabs>
          <w:tab w:val="left" w:pos="4650"/>
        </w:tabs>
        <w:spacing w:line="360" w:lineRule="auto"/>
        <w:rPr>
          <w:rFonts w:ascii="黑体" w:eastAsia="黑体" w:hAnsi="宋体"/>
          <w:sz w:val="24"/>
        </w:rPr>
      </w:pPr>
      <w:r>
        <w:rPr>
          <w:rFonts w:ascii="黑体" w:eastAsia="黑体" w:hAnsi="宋体" w:hint="eastAsia"/>
          <w:sz w:val="24"/>
        </w:rPr>
        <w:t>一、课程简介</w:t>
      </w:r>
    </w:p>
    <w:p w:rsidR="000A09C1" w:rsidRDefault="007B6792">
      <w:pPr>
        <w:tabs>
          <w:tab w:val="left" w:pos="4650"/>
        </w:tabs>
        <w:spacing w:line="360" w:lineRule="auto"/>
        <w:rPr>
          <w:rFonts w:ascii="宋体" w:eastAsia="宋体" w:hAnsi="宋体"/>
          <w:sz w:val="21"/>
          <w:szCs w:val="21"/>
        </w:rPr>
      </w:pPr>
      <w:r>
        <w:rPr>
          <w:rFonts w:ascii="宋体" w:eastAsia="宋体" w:hAnsi="宋体" w:hint="eastAsia"/>
          <w:sz w:val="21"/>
          <w:szCs w:val="21"/>
        </w:rPr>
        <w:t>需说明课程的性质类别及其在专业人才培养中的地位和作用</w:t>
      </w:r>
      <w:r>
        <w:rPr>
          <w:rFonts w:ascii="宋体" w:hAnsi="宋体" w:hint="eastAsia"/>
          <w:szCs w:val="21"/>
        </w:rPr>
        <w:t>。</w:t>
      </w:r>
    </w:p>
    <w:p w:rsidR="000A09C1" w:rsidRDefault="007B6792">
      <w:pPr>
        <w:widowControl/>
        <w:spacing w:line="360" w:lineRule="auto"/>
        <w:jc w:val="left"/>
        <w:rPr>
          <w:rFonts w:ascii="黑体" w:eastAsia="黑体" w:hAnsi="宋体"/>
          <w:sz w:val="24"/>
        </w:rPr>
      </w:pPr>
      <w:r>
        <w:rPr>
          <w:rFonts w:ascii="黑体" w:eastAsia="黑体" w:hAnsi="宋体" w:hint="eastAsia"/>
          <w:sz w:val="24"/>
        </w:rPr>
        <w:t>二、课程教学的目标</w:t>
      </w:r>
    </w:p>
    <w:p w:rsidR="000A09C1" w:rsidRDefault="007B6792">
      <w:pPr>
        <w:tabs>
          <w:tab w:val="left" w:pos="4650"/>
        </w:tabs>
        <w:spacing w:line="360" w:lineRule="auto"/>
        <w:rPr>
          <w:rFonts w:ascii="宋体" w:eastAsia="宋体" w:hAnsi="宋体"/>
          <w:sz w:val="21"/>
          <w:szCs w:val="21"/>
        </w:rPr>
      </w:pPr>
      <w:r>
        <w:rPr>
          <w:rFonts w:ascii="宋体" w:eastAsia="宋体" w:hAnsi="宋体" w:hint="eastAsia"/>
          <w:sz w:val="21"/>
          <w:szCs w:val="21"/>
        </w:rPr>
        <w:t>需明确各教学环节对</w:t>
      </w:r>
      <w:r>
        <w:rPr>
          <w:rFonts w:ascii="宋体" w:eastAsia="宋体" w:hAnsi="宋体" w:hint="eastAsia"/>
          <w:color w:val="FF0000"/>
          <w:sz w:val="21"/>
          <w:szCs w:val="21"/>
        </w:rPr>
        <w:t>人才培养目标及毕业要求的知识、能力、素质贡献和对应关系。</w:t>
      </w:r>
    </w:p>
    <w:p w:rsidR="000A09C1" w:rsidRDefault="007B6792">
      <w:pPr>
        <w:spacing w:line="312" w:lineRule="auto"/>
        <w:rPr>
          <w:rFonts w:ascii="黑体" w:eastAsia="黑体" w:hAnsi="宋体"/>
          <w:sz w:val="24"/>
        </w:rPr>
      </w:pPr>
      <w:r>
        <w:rPr>
          <w:rFonts w:ascii="黑体" w:eastAsia="黑体" w:hAnsi="宋体" w:hint="eastAsia"/>
          <w:sz w:val="24"/>
        </w:rPr>
        <w:t>三、课程教学的基本内容及教学安排</w:t>
      </w:r>
    </w:p>
    <w:p w:rsidR="000A09C1" w:rsidRDefault="007B6792">
      <w:pPr>
        <w:tabs>
          <w:tab w:val="left" w:pos="4650"/>
        </w:tabs>
        <w:spacing w:line="360" w:lineRule="auto"/>
        <w:rPr>
          <w:rFonts w:ascii="宋体" w:eastAsia="宋体" w:hAnsi="宋体"/>
          <w:sz w:val="21"/>
          <w:szCs w:val="21"/>
        </w:rPr>
      </w:pPr>
      <w:r>
        <w:rPr>
          <w:rFonts w:ascii="宋体" w:eastAsia="宋体" w:hAnsi="宋体" w:hint="eastAsia"/>
          <w:sz w:val="21"/>
          <w:szCs w:val="21"/>
        </w:rPr>
        <w:t>需细化到章、节和知识点并说明</w:t>
      </w:r>
      <w:r>
        <w:rPr>
          <w:rFonts w:ascii="宋体" w:eastAsia="宋体" w:hAnsi="宋体" w:hint="eastAsia"/>
          <w:color w:val="FF0000"/>
          <w:sz w:val="21"/>
          <w:szCs w:val="21"/>
        </w:rPr>
        <w:t>授课学时、实验项目及类型或实践教学</w:t>
      </w:r>
      <w:r>
        <w:rPr>
          <w:rFonts w:ascii="宋体" w:eastAsia="宋体" w:hAnsi="宋体" w:hint="eastAsia"/>
          <w:sz w:val="21"/>
          <w:szCs w:val="21"/>
        </w:rPr>
        <w:t>具体安排等</w:t>
      </w:r>
    </w:p>
    <w:p w:rsidR="000A09C1" w:rsidRDefault="007B6792">
      <w:pPr>
        <w:spacing w:line="360" w:lineRule="auto"/>
        <w:rPr>
          <w:rFonts w:ascii="黑体" w:eastAsia="黑体" w:hAnsi="宋体"/>
          <w:sz w:val="24"/>
        </w:rPr>
      </w:pPr>
      <w:r>
        <w:rPr>
          <w:rFonts w:ascii="黑体" w:eastAsia="黑体" w:hAnsi="宋体" w:hint="eastAsia"/>
          <w:sz w:val="24"/>
        </w:rPr>
        <w:t>四、本课程与其他课程的联系（先修后续关系）</w:t>
      </w:r>
    </w:p>
    <w:p w:rsidR="000A09C1" w:rsidRDefault="007B6792">
      <w:pPr>
        <w:spacing w:line="312" w:lineRule="auto"/>
        <w:rPr>
          <w:rFonts w:ascii="黑体" w:eastAsia="黑体" w:hAnsi="宋体"/>
          <w:sz w:val="24"/>
        </w:rPr>
      </w:pPr>
      <w:r>
        <w:rPr>
          <w:rFonts w:ascii="黑体" w:eastAsia="黑体" w:hAnsi="宋体" w:hint="eastAsia"/>
          <w:sz w:val="24"/>
        </w:rPr>
        <w:t>五、建议使用教材与教学参考书</w:t>
      </w:r>
    </w:p>
    <w:p w:rsidR="000A09C1" w:rsidRDefault="007B6792">
      <w:pPr>
        <w:spacing w:line="312" w:lineRule="auto"/>
        <w:rPr>
          <w:rFonts w:ascii="黑体" w:eastAsia="黑体" w:hAnsi="宋体"/>
          <w:sz w:val="24"/>
        </w:rPr>
      </w:pPr>
      <w:r>
        <w:rPr>
          <w:rFonts w:ascii="黑体" w:eastAsia="黑体" w:hAnsi="宋体" w:hint="eastAsia"/>
          <w:sz w:val="24"/>
        </w:rPr>
        <w:t>六、教学方法与学习建议（</w:t>
      </w:r>
      <w:r>
        <w:rPr>
          <w:rFonts w:ascii="黑体" w:eastAsia="黑体" w:hAnsi="宋体" w:hint="eastAsia"/>
          <w:color w:val="FF0000"/>
          <w:sz w:val="24"/>
        </w:rPr>
        <w:t>授课方式、</w:t>
      </w:r>
      <w:r>
        <w:rPr>
          <w:rFonts w:ascii="黑体" w:eastAsia="黑体" w:hAnsi="宋体" w:hint="eastAsia"/>
          <w:sz w:val="24"/>
        </w:rPr>
        <w:t>重点、难点及后续自主学习建议）</w:t>
      </w:r>
    </w:p>
    <w:p w:rsidR="000A09C1" w:rsidRDefault="007B6792">
      <w:pPr>
        <w:spacing w:line="360" w:lineRule="auto"/>
        <w:rPr>
          <w:rFonts w:ascii="黑体" w:eastAsia="黑体" w:hAnsi="宋体"/>
          <w:color w:val="FF0000"/>
          <w:sz w:val="24"/>
        </w:rPr>
      </w:pPr>
      <w:r>
        <w:rPr>
          <w:rFonts w:ascii="黑体" w:eastAsia="黑体" w:hAnsi="宋体" w:hint="eastAsia"/>
          <w:sz w:val="24"/>
        </w:rPr>
        <w:t>七、课程考核及成绩评定方式</w:t>
      </w:r>
      <w:r>
        <w:rPr>
          <w:rFonts w:ascii="黑体" w:eastAsia="黑体" w:hAnsi="宋体" w:hint="eastAsia"/>
          <w:color w:val="FF0000"/>
          <w:sz w:val="24"/>
        </w:rPr>
        <w:t>（要求过程考核与终结性评价有机结合，并有具体细则与记录）</w:t>
      </w:r>
    </w:p>
    <w:p w:rsidR="000A09C1" w:rsidRDefault="000A09C1">
      <w:pPr>
        <w:tabs>
          <w:tab w:val="left" w:pos="4650"/>
        </w:tabs>
        <w:spacing w:line="360" w:lineRule="auto"/>
        <w:rPr>
          <w:rFonts w:ascii="宋体" w:eastAsia="宋体" w:hAnsi="宋体"/>
          <w:sz w:val="21"/>
          <w:szCs w:val="21"/>
        </w:rPr>
      </w:pPr>
    </w:p>
    <w:p w:rsidR="000A09C1" w:rsidRDefault="007B6792">
      <w:pPr>
        <w:tabs>
          <w:tab w:val="left" w:pos="4650"/>
        </w:tabs>
        <w:spacing w:line="360" w:lineRule="auto"/>
        <w:rPr>
          <w:rFonts w:ascii="宋体" w:eastAsia="宋体" w:hAnsi="宋体"/>
          <w:color w:val="FF0000"/>
          <w:sz w:val="21"/>
          <w:szCs w:val="21"/>
        </w:rPr>
      </w:pPr>
      <w:r>
        <w:rPr>
          <w:rFonts w:ascii="宋体" w:eastAsia="宋体" w:hAnsi="宋体" w:hint="eastAsia"/>
          <w:b/>
          <w:color w:val="FF0000"/>
          <w:sz w:val="21"/>
          <w:szCs w:val="21"/>
        </w:rPr>
        <w:t>备注：</w:t>
      </w:r>
      <w:r>
        <w:rPr>
          <w:rFonts w:ascii="宋体" w:eastAsia="宋体" w:hAnsi="宋体" w:hint="eastAsia"/>
          <w:color w:val="FF0000"/>
          <w:sz w:val="21"/>
          <w:szCs w:val="21"/>
        </w:rPr>
        <w:t>此模板适用于除毕业设计（论文）之外的所有课程，毕业设计（论文）须单独编制指导手册。</w:t>
      </w:r>
    </w:p>
    <w:p w:rsidR="002D3C3B" w:rsidRDefault="002D3C3B">
      <w:pPr>
        <w:tabs>
          <w:tab w:val="left" w:pos="4650"/>
        </w:tabs>
        <w:spacing w:line="360" w:lineRule="auto"/>
        <w:rPr>
          <w:rFonts w:ascii="宋体" w:eastAsia="宋体" w:hAnsi="宋体"/>
          <w:color w:val="FF0000"/>
          <w:sz w:val="21"/>
          <w:szCs w:val="21"/>
        </w:rPr>
      </w:pPr>
    </w:p>
    <w:p w:rsidR="002D3C3B" w:rsidRDefault="002D3C3B">
      <w:pPr>
        <w:tabs>
          <w:tab w:val="left" w:pos="4650"/>
        </w:tabs>
        <w:spacing w:line="360" w:lineRule="auto"/>
        <w:rPr>
          <w:rFonts w:ascii="宋体" w:eastAsia="宋体" w:hAnsi="宋体"/>
          <w:color w:val="FF0000"/>
          <w:sz w:val="21"/>
          <w:szCs w:val="21"/>
        </w:rPr>
      </w:pPr>
    </w:p>
    <w:p w:rsidR="002D3C3B" w:rsidRPr="00D40B47" w:rsidRDefault="002D3C3B" w:rsidP="002D3C3B">
      <w:pPr>
        <w:jc w:val="left"/>
        <w:rPr>
          <w:rFonts w:ascii="宋体" w:eastAsia="宋体" w:hAnsi="宋体"/>
        </w:rPr>
      </w:pPr>
      <w:r w:rsidRPr="00D40B47">
        <w:rPr>
          <w:rFonts w:ascii="宋体" w:eastAsia="宋体" w:hAnsi="宋体" w:hint="eastAsia"/>
        </w:rPr>
        <w:t xml:space="preserve">附件4 </w:t>
      </w:r>
    </w:p>
    <w:p w:rsidR="002D3C3B" w:rsidRPr="002D3C3B" w:rsidRDefault="002D3C3B" w:rsidP="002D3C3B">
      <w:pPr>
        <w:ind w:firstLineChars="500" w:firstLine="1600"/>
        <w:jc w:val="left"/>
        <w:rPr>
          <w:rFonts w:ascii="黑体" w:eastAsia="黑体" w:hAnsi="黑体"/>
          <w:szCs w:val="32"/>
        </w:rPr>
      </w:pPr>
      <w:r w:rsidRPr="002D3C3B">
        <w:rPr>
          <w:rFonts w:ascii="黑体" w:eastAsia="黑体" w:hAnsi="黑体" w:hint="eastAsia"/>
          <w:szCs w:val="32"/>
        </w:rPr>
        <w:t>***专业培养目标与毕业要求分解点参考</w:t>
      </w:r>
    </w:p>
    <w:p w:rsidR="002D3C3B" w:rsidRPr="002D3C3B" w:rsidRDefault="002D3C3B" w:rsidP="002D3C3B">
      <w:pPr>
        <w:rPr>
          <w:rFonts w:ascii="Calibri" w:eastAsia="宋体" w:hAnsi="Calibri"/>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b/>
          <w:sz w:val="24"/>
        </w:rPr>
        <w:t>***专业培养目标</w:t>
      </w:r>
      <w:r w:rsidRPr="00A41B2A">
        <w:rPr>
          <w:rFonts w:asciiTheme="minorEastAsia" w:eastAsiaTheme="minorEastAsia" w:hAnsiTheme="minorEastAsia" w:hint="eastAsia"/>
          <w:sz w:val="24"/>
        </w:rPr>
        <w:t>：</w:t>
      </w:r>
    </w:p>
    <w:p w:rsidR="002D3C3B" w:rsidRPr="00A41B2A" w:rsidRDefault="002D3C3B" w:rsidP="002D3C3B">
      <w:pPr>
        <w:rPr>
          <w:rFonts w:asciiTheme="minorEastAsia" w:eastAsiaTheme="minorEastAsia" w:hAnsiTheme="minorEastAsia"/>
          <w:sz w:val="24"/>
        </w:rPr>
      </w:pPr>
    </w:p>
    <w:p w:rsidR="002D3C3B" w:rsidRPr="00A41B2A" w:rsidRDefault="002D3C3B" w:rsidP="002D3C3B">
      <w:pPr>
        <w:ind w:firstLine="420"/>
        <w:rPr>
          <w:rFonts w:asciiTheme="minorEastAsia" w:eastAsiaTheme="minorEastAsia" w:hAnsiTheme="minorEastAsia"/>
          <w:sz w:val="24"/>
        </w:rPr>
      </w:pPr>
      <w:r w:rsidRPr="00A41B2A">
        <w:rPr>
          <w:rFonts w:asciiTheme="minorEastAsia" w:eastAsiaTheme="minorEastAsia" w:hAnsiTheme="minorEastAsia" w:hint="eastAsia"/>
          <w:sz w:val="24"/>
        </w:rPr>
        <w:t>本专业培养具有高度社会责任感和</w:t>
      </w:r>
      <w:r w:rsidR="00C05F3A">
        <w:rPr>
          <w:rFonts w:asciiTheme="minorEastAsia" w:eastAsiaTheme="minorEastAsia" w:hAnsiTheme="minorEastAsia" w:hint="eastAsia"/>
          <w:sz w:val="24"/>
        </w:rPr>
        <w:t>优秀的</w:t>
      </w:r>
      <w:r w:rsidRPr="00A41B2A">
        <w:rPr>
          <w:rFonts w:asciiTheme="minorEastAsia" w:eastAsiaTheme="minorEastAsia" w:hAnsiTheme="minorEastAsia" w:hint="eastAsia"/>
          <w:sz w:val="24"/>
        </w:rPr>
        <w:t>职业道德，适应社会和经济发展需要，具有宽厚的自然科学与人文社会科学知识，能承担***专业技术和产品的研发与设计，能编制***项目的技术方案、建议书和可行性研究报告，能***的建设、安装、调试、运行</w:t>
      </w:r>
      <w:r w:rsidR="0066774E">
        <w:rPr>
          <w:rFonts w:asciiTheme="minorEastAsia" w:eastAsiaTheme="minorEastAsia" w:hAnsiTheme="minorEastAsia" w:hint="eastAsia"/>
          <w:sz w:val="24"/>
        </w:rPr>
        <w:t>、管理与维护</w:t>
      </w:r>
      <w:r w:rsidRPr="00A41B2A">
        <w:rPr>
          <w:rFonts w:asciiTheme="minorEastAsia" w:eastAsiaTheme="minorEastAsia" w:hAnsiTheme="minorEastAsia" w:hint="eastAsia"/>
          <w:sz w:val="24"/>
        </w:rPr>
        <w:t>提供技术支持等工作，具有创新精神和工程实践能力的复合应用型人才。</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w:t>
      </w:r>
      <w:r w:rsidRPr="00A41B2A">
        <w:rPr>
          <w:rFonts w:asciiTheme="minorEastAsia" w:eastAsiaTheme="minorEastAsia" w:hAnsiTheme="minorEastAsia" w:hint="eastAsia"/>
          <w:b/>
          <w:sz w:val="24"/>
        </w:rPr>
        <w:t>工程知识：能够将数理知识、工程基础和专业知识用于解决***领域复杂工程问题</w:t>
      </w:r>
      <w:r w:rsidRPr="00A41B2A">
        <w:rPr>
          <w:rFonts w:asciiTheme="minorEastAsia" w:eastAsiaTheme="minorEastAsia" w:hAnsiTheme="minorEastAsia" w:hint="eastAsia"/>
          <w:sz w:val="24"/>
        </w:rPr>
        <w:t>。</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1.1具备数学、物理等自然科学基础知识，并能将其应用于******问题的表述与建模。</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1.2掌握***专业基础理论，并能对***系统的设计方案和模型进行分析和验证。</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1.3能运用***专业知识对复杂***工程问题的解决途径进行分析、改进。</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b/>
          <w:sz w:val="24"/>
        </w:rPr>
      </w:pPr>
      <w:r w:rsidRPr="00A41B2A">
        <w:rPr>
          <w:rFonts w:asciiTheme="minorEastAsia" w:eastAsiaTheme="minorEastAsia" w:hAnsiTheme="minorEastAsia" w:hint="eastAsia"/>
          <w:sz w:val="24"/>
        </w:rPr>
        <w:t>2.</w:t>
      </w:r>
      <w:r w:rsidRPr="00A41B2A">
        <w:rPr>
          <w:rFonts w:asciiTheme="minorEastAsia" w:eastAsiaTheme="minorEastAsia" w:hAnsiTheme="minorEastAsia" w:hint="eastAsia"/>
          <w:b/>
          <w:sz w:val="24"/>
        </w:rPr>
        <w:t>问题分析：能够应用数学、自然科学和工程科学的基本原理，识别、表达、并通过文献研究分析***领域复杂工程问题，以获得有效结论。</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2.1能运用数学、物理、***理论等知识识别和判断***系统中的关键问题。</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2.2针对***领域复杂工程问题，能分析文献寻求解决方案并进行正确表达。</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2.3能够分析并评估***领域复杂工程问题的多种解决方案，验证解决方案的合理性。</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b/>
          <w:sz w:val="24"/>
        </w:rPr>
      </w:pPr>
      <w:r w:rsidRPr="00A41B2A">
        <w:rPr>
          <w:rFonts w:asciiTheme="minorEastAsia" w:eastAsiaTheme="minorEastAsia" w:hAnsiTheme="minorEastAsia" w:hint="eastAsia"/>
          <w:sz w:val="24"/>
        </w:rPr>
        <w:t>3.</w:t>
      </w:r>
      <w:r w:rsidRPr="00A41B2A">
        <w:rPr>
          <w:rFonts w:asciiTheme="minorEastAsia" w:eastAsiaTheme="minorEastAsia" w:hAnsiTheme="minorEastAsia" w:hint="eastAsia"/>
          <w:b/>
          <w:sz w:val="24"/>
        </w:rPr>
        <w:t>设计/开发解决方案：能够设计针对***领域复杂工程问题的解决方案，设计满足特定需求的***系统，并能够在设计环节中体现创新意识，考虑社会、健康、安全、法律、文化以及环境等因素。</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3.1掌握***专业系统的设计理论与方法，具备基本的***工程设计与开发能力。</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3.2能够在安全、环境、法律、文化等现实约束条件下，对设计方案的可行性进行研究，并对系统设计方案进行优选和改进，体现创新意识。</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3.3能够对解决方案进行测试和评价，并用可视化、报告或软硬件等形式呈现设计成果。</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b/>
          <w:sz w:val="24"/>
        </w:rPr>
      </w:pPr>
      <w:r w:rsidRPr="00A41B2A">
        <w:rPr>
          <w:rFonts w:asciiTheme="minorEastAsia" w:eastAsiaTheme="minorEastAsia" w:hAnsiTheme="minorEastAsia" w:hint="eastAsia"/>
          <w:sz w:val="24"/>
        </w:rPr>
        <w:t>4.</w:t>
      </w:r>
      <w:r w:rsidRPr="00A41B2A">
        <w:rPr>
          <w:rFonts w:asciiTheme="minorEastAsia" w:eastAsiaTheme="minorEastAsia" w:hAnsiTheme="minorEastAsia" w:hint="eastAsia"/>
          <w:b/>
          <w:sz w:val="24"/>
        </w:rPr>
        <w:t>研究：能够基于科学原理并采用科学方法对***领域复杂工程问题进行研究，包括设计实验、分析与解释数据、并通过信息综合得到合理有效的结论。</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4.1能够运用科学方法对***领域复杂工程问题进行需求和功能分析。</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lastRenderedPageBreak/>
        <w:t>4.2能够</w:t>
      </w:r>
      <w:proofErr w:type="gramStart"/>
      <w:r w:rsidRPr="00A41B2A">
        <w:rPr>
          <w:rFonts w:asciiTheme="minorEastAsia" w:eastAsiaTheme="minorEastAsia" w:hAnsiTheme="minorEastAsia" w:hint="eastAsia"/>
          <w:sz w:val="24"/>
        </w:rPr>
        <w:t>基于***</w:t>
      </w:r>
      <w:proofErr w:type="gramEnd"/>
      <w:r w:rsidRPr="00A41B2A">
        <w:rPr>
          <w:rFonts w:asciiTheme="minorEastAsia" w:eastAsiaTheme="minorEastAsia" w:hAnsiTheme="minorEastAsia" w:hint="eastAsia"/>
          <w:sz w:val="24"/>
        </w:rPr>
        <w:t>理论，选择研究路线，设计可行的实验方案。</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4.3能正确采集、整理实验数据，对实验结果进行关联、分析和解释，获取合理有效的结论。</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b/>
          <w:sz w:val="24"/>
        </w:rPr>
      </w:pPr>
      <w:r w:rsidRPr="00A41B2A">
        <w:rPr>
          <w:rFonts w:asciiTheme="minorEastAsia" w:eastAsiaTheme="minorEastAsia" w:hAnsiTheme="minorEastAsia" w:hint="eastAsia"/>
          <w:sz w:val="24"/>
        </w:rPr>
        <w:t>5．</w:t>
      </w:r>
      <w:r w:rsidRPr="00A41B2A">
        <w:rPr>
          <w:rFonts w:asciiTheme="minorEastAsia" w:eastAsiaTheme="minorEastAsia" w:hAnsiTheme="minorEastAsia" w:hint="eastAsia"/>
          <w:b/>
          <w:sz w:val="24"/>
        </w:rPr>
        <w:t>使用现代工具：能够针对复杂******工程问题，开发、选择与使用恰当的技术、资源、现代工程工具和信息技术工具，包括对复杂工程问题的预测与模拟，并能够理解其局限性。</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 xml:space="preserve">5.1 能针对复杂******工程问题，分析其所需的相关技术、资源和工具。 </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5.2 能获取、选择、开发相关的技术、资源和工具，并用于解决复杂******工程问题。</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5.3能运用技术、资源和工具对复杂******工程问题进行预测与模拟，并理解其局限性。</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 xml:space="preserve">6. </w:t>
      </w:r>
      <w:r w:rsidRPr="00A41B2A">
        <w:rPr>
          <w:rFonts w:asciiTheme="minorEastAsia" w:eastAsiaTheme="minorEastAsia" w:hAnsiTheme="minorEastAsia" w:hint="eastAsia"/>
          <w:b/>
          <w:sz w:val="24"/>
        </w:rPr>
        <w:t>工程与社会：能够基于工程相关背景知识进行合理分析，评价专业工程实践和复杂******工程问题解决方案对社会、健康、安全、法律以及文化的影响，并理解应承担的责任</w:t>
      </w:r>
      <w:r w:rsidRPr="00A41B2A">
        <w:rPr>
          <w:rFonts w:asciiTheme="minorEastAsia" w:eastAsiaTheme="minorEastAsia" w:hAnsiTheme="minorEastAsia" w:hint="eastAsia"/>
          <w:sz w:val="24"/>
        </w:rPr>
        <w:t>。</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6.1具有***专业工程实践和社会实践的经历。</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6.2 熟悉***领域相关的技术标准、产业政策和法律法规。</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6.3能理解和分析***领域的新产品、新技术和新标准的开发和应用对社会、健康、安全、法律以及文化的影响。</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6.4能客观评价***工程实践对社会、健康、安全、法律以及文化的影响，并理解应承担的责任。</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7.</w:t>
      </w:r>
      <w:r w:rsidRPr="00A41B2A">
        <w:rPr>
          <w:rFonts w:asciiTheme="minorEastAsia" w:eastAsiaTheme="minorEastAsia" w:hAnsiTheme="minorEastAsia" w:hint="eastAsia"/>
          <w:b/>
          <w:sz w:val="24"/>
        </w:rPr>
        <w:t>环境和可持续发展：能够理解和评价针对复杂******工程问题的专业工程实践对环境、社会可持续发展的影响</w:t>
      </w:r>
      <w:r w:rsidRPr="00A41B2A">
        <w:rPr>
          <w:rFonts w:asciiTheme="minorEastAsia" w:eastAsiaTheme="minorEastAsia" w:hAnsiTheme="minorEastAsia" w:hint="eastAsia"/>
          <w:sz w:val="24"/>
        </w:rPr>
        <w:t>。</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7.1能理解环境保护和社会可持续发展的必要性和现实意义。</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7.2熟悉环境保护的法律法规。</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7.3能评价和判断***专业领域内各类工程实践对环境、社会可持续发展的影响。</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8．</w:t>
      </w:r>
      <w:r w:rsidRPr="00A41B2A">
        <w:rPr>
          <w:rFonts w:asciiTheme="minorEastAsia" w:eastAsiaTheme="minorEastAsia" w:hAnsiTheme="minorEastAsia" w:hint="eastAsia"/>
          <w:b/>
          <w:sz w:val="24"/>
        </w:rPr>
        <w:t>职业规范：具有较好的人文社会科学素养、较强的社会责任感、良好的工程职业道德和团队合作意识</w:t>
      </w:r>
      <w:r w:rsidRPr="00A41B2A">
        <w:rPr>
          <w:rFonts w:asciiTheme="minorEastAsia" w:eastAsiaTheme="minorEastAsia" w:hAnsiTheme="minorEastAsia" w:hint="eastAsia"/>
          <w:sz w:val="24"/>
        </w:rPr>
        <w:t>。</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8.1具有人文知识、</w:t>
      </w:r>
      <w:proofErr w:type="gramStart"/>
      <w:r w:rsidRPr="00A41B2A">
        <w:rPr>
          <w:rFonts w:asciiTheme="minorEastAsia" w:eastAsiaTheme="minorEastAsia" w:hAnsiTheme="minorEastAsia" w:hint="eastAsia"/>
          <w:sz w:val="24"/>
        </w:rPr>
        <w:t>思辩</w:t>
      </w:r>
      <w:proofErr w:type="gramEnd"/>
      <w:r w:rsidRPr="00A41B2A">
        <w:rPr>
          <w:rFonts w:asciiTheme="minorEastAsia" w:eastAsiaTheme="minorEastAsia" w:hAnsiTheme="minorEastAsia" w:hint="eastAsia"/>
          <w:sz w:val="24"/>
        </w:rPr>
        <w:t>能力、处事能力和科学精神，尊重生命，关爱他人，主张正义，诚信守法。</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8.2 理解社会主义核心价值观，了解国情，维护国家利益，具有推动民族复兴和社会进步的责任感。</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8.3 了解***工程师的职业性质和责任，在工程实践中能自觉遵守职业道德和规范，具有法律意识。</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9．</w:t>
      </w:r>
      <w:r w:rsidRPr="00A41B2A">
        <w:rPr>
          <w:rFonts w:asciiTheme="minorEastAsia" w:eastAsiaTheme="minorEastAsia" w:hAnsiTheme="minorEastAsia" w:hint="eastAsia"/>
          <w:b/>
          <w:sz w:val="24"/>
        </w:rPr>
        <w:t>个人和团队：能够在多学科背景下的团队中承担个体、团队成员以及负责人的角色</w:t>
      </w:r>
      <w:r w:rsidRPr="00A41B2A">
        <w:rPr>
          <w:rFonts w:asciiTheme="minorEastAsia" w:eastAsiaTheme="minorEastAsia" w:hAnsiTheme="minorEastAsia" w:hint="eastAsia"/>
          <w:sz w:val="24"/>
        </w:rPr>
        <w:t xml:space="preserve">。  </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9.1 能主动与其他学科的成员合作开展工作。</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9.2 能独立完成团队分配的工作。</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9.3 能胜任团队成员的角色和责任，能组织团队成员开展工作。</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10．</w:t>
      </w:r>
      <w:r w:rsidRPr="00A41B2A">
        <w:rPr>
          <w:rFonts w:asciiTheme="minorEastAsia" w:eastAsiaTheme="minorEastAsia" w:hAnsiTheme="minorEastAsia" w:hint="eastAsia"/>
          <w:b/>
          <w:sz w:val="24"/>
        </w:rPr>
        <w:t>沟通：能够就复杂工程问题与业界同行及社会公众进行有效沟通和交流，包括撰写报告和设计文稿、陈述发言、清晰表达或回应指令。并具备一定的国际视野，能够在跨文化背景下进行沟通和交流</w:t>
      </w:r>
      <w:r w:rsidRPr="00A41B2A">
        <w:rPr>
          <w:rFonts w:asciiTheme="minorEastAsia" w:eastAsiaTheme="minorEastAsia" w:hAnsiTheme="minorEastAsia" w:hint="eastAsia"/>
          <w:sz w:val="24"/>
        </w:rPr>
        <w:t>。</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10.1 能熟练运用一门外语，进行阅读、写作和沟通交流。</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10.2 具有***相关领域的国际视野，了解不同的文化背景。</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10.3 能针对***相关领域的复杂工程问题，通过撰写报告、陈述发言等形式与业界同行及社会公众进行有效沟通和交流。</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11．</w:t>
      </w:r>
      <w:r w:rsidRPr="00A41B2A">
        <w:rPr>
          <w:rFonts w:asciiTheme="minorEastAsia" w:eastAsiaTheme="minorEastAsia" w:hAnsiTheme="minorEastAsia" w:hint="eastAsia"/>
          <w:b/>
          <w:sz w:val="24"/>
        </w:rPr>
        <w:t>项目管理：理解并掌握******系统的开发管理能力，并能在多学科环境中应用</w:t>
      </w:r>
      <w:r w:rsidRPr="00A41B2A">
        <w:rPr>
          <w:rFonts w:asciiTheme="minorEastAsia" w:eastAsiaTheme="minorEastAsia" w:hAnsiTheme="minorEastAsia" w:hint="eastAsia"/>
          <w:sz w:val="24"/>
        </w:rPr>
        <w:t xml:space="preserve">。 </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 xml:space="preserve"> </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11.1 能理解与掌握***及相关领域的工程管理原理与经济决策方法。</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11.2 能在工程实践中合理应用所掌握的项目管理原理与方法。</w:t>
      </w:r>
    </w:p>
    <w:p w:rsidR="002D3C3B" w:rsidRPr="00A41B2A" w:rsidRDefault="002D3C3B" w:rsidP="002D3C3B">
      <w:pPr>
        <w:rPr>
          <w:rFonts w:asciiTheme="minorEastAsia" w:eastAsiaTheme="minorEastAsia" w:hAnsiTheme="minorEastAsia"/>
          <w:sz w:val="24"/>
        </w:rPr>
      </w:pP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12．</w:t>
      </w:r>
      <w:r w:rsidRPr="00A41B2A">
        <w:rPr>
          <w:rFonts w:asciiTheme="minorEastAsia" w:eastAsiaTheme="minorEastAsia" w:hAnsiTheme="minorEastAsia" w:hint="eastAsia"/>
          <w:b/>
          <w:sz w:val="24"/>
        </w:rPr>
        <w:t>终身学习：具有自主学习和终身学习的意识，有不断学习和适应发展的能力</w:t>
      </w:r>
      <w:r w:rsidRPr="00A41B2A">
        <w:rPr>
          <w:rFonts w:asciiTheme="minorEastAsia" w:eastAsiaTheme="minorEastAsia" w:hAnsiTheme="minorEastAsia" w:hint="eastAsia"/>
          <w:sz w:val="24"/>
        </w:rPr>
        <w:t>。</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 xml:space="preserve"> </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12.1能认识不断探索和学习的必要性，具有自主学习和终身学习的意识。</w:t>
      </w:r>
    </w:p>
    <w:p w:rsidR="002D3C3B" w:rsidRPr="00A41B2A" w:rsidRDefault="002D3C3B" w:rsidP="002D3C3B">
      <w:pPr>
        <w:rPr>
          <w:rFonts w:asciiTheme="minorEastAsia" w:eastAsiaTheme="minorEastAsia" w:hAnsiTheme="minorEastAsia"/>
          <w:sz w:val="24"/>
        </w:rPr>
      </w:pPr>
      <w:r w:rsidRPr="00A41B2A">
        <w:rPr>
          <w:rFonts w:asciiTheme="minorEastAsia" w:eastAsiaTheme="minorEastAsia" w:hAnsiTheme="minorEastAsia" w:hint="eastAsia"/>
          <w:sz w:val="24"/>
        </w:rPr>
        <w:t>12.2具备终身学习的基础知识，掌握自主学习的方法，了解拓展知识和能力的途径。</w:t>
      </w:r>
    </w:p>
    <w:p w:rsidR="002D3C3B" w:rsidRPr="002D3C3B" w:rsidRDefault="002D3C3B" w:rsidP="002D3C3B">
      <w:pPr>
        <w:tabs>
          <w:tab w:val="left" w:pos="4650"/>
        </w:tabs>
        <w:spacing w:line="360" w:lineRule="auto"/>
        <w:rPr>
          <w:rFonts w:ascii="宋体" w:eastAsia="宋体" w:hAnsi="宋体"/>
          <w:color w:val="FF0000"/>
          <w:sz w:val="21"/>
          <w:szCs w:val="21"/>
        </w:rPr>
      </w:pPr>
      <w:r w:rsidRPr="00A41B2A">
        <w:rPr>
          <w:rFonts w:asciiTheme="minorEastAsia" w:eastAsiaTheme="minorEastAsia" w:hAnsiTheme="minorEastAsia" w:hint="eastAsia"/>
          <w:sz w:val="24"/>
        </w:rPr>
        <w:t>12.3 能针对个人和职业发展的需求，采用合适的方法，自主学习，适应发展。</w:t>
      </w:r>
    </w:p>
    <w:sectPr w:rsidR="002D3C3B" w:rsidRPr="002D3C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C5" w:rsidRDefault="00B430C5">
      <w:r>
        <w:separator/>
      </w:r>
    </w:p>
  </w:endnote>
  <w:endnote w:type="continuationSeparator" w:id="0">
    <w:p w:rsidR="00B430C5" w:rsidRDefault="00B4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黑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4E" w:rsidRDefault="0066774E">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66774E" w:rsidRDefault="0066774E">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4E" w:rsidRDefault="0066774E">
    <w:pPr>
      <w:pStyle w:val="a6"/>
      <w:framePr w:wrap="around" w:vAnchor="text" w:hAnchor="margin" w:xAlign="outside" w:y="1"/>
      <w:rPr>
        <w:rStyle w:val="a8"/>
        <w:sz w:val="28"/>
        <w:szCs w:val="28"/>
      </w:rPr>
    </w:pPr>
    <w:r>
      <w:rPr>
        <w:rStyle w:val="a8"/>
        <w:sz w:val="28"/>
        <w:szCs w:val="28"/>
      </w:rPr>
      <w:t>—</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774399">
      <w:rPr>
        <w:rStyle w:val="a8"/>
        <w:noProof/>
        <w:sz w:val="28"/>
        <w:szCs w:val="28"/>
      </w:rPr>
      <w:t>2</w:t>
    </w:r>
    <w:r>
      <w:rPr>
        <w:rStyle w:val="a8"/>
        <w:sz w:val="28"/>
        <w:szCs w:val="28"/>
      </w:rPr>
      <w:fldChar w:fldCharType="end"/>
    </w:r>
    <w:r>
      <w:rPr>
        <w:rStyle w:val="a8"/>
        <w:sz w:val="28"/>
        <w:szCs w:val="28"/>
      </w:rPr>
      <w:t>—</w:t>
    </w:r>
  </w:p>
  <w:p w:rsidR="0066774E" w:rsidRDefault="0066774E">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C5" w:rsidRDefault="00B430C5">
      <w:r>
        <w:separator/>
      </w:r>
    </w:p>
  </w:footnote>
  <w:footnote w:type="continuationSeparator" w:id="0">
    <w:p w:rsidR="00B430C5" w:rsidRDefault="00B43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90"/>
    <w:rsid w:val="00003393"/>
    <w:rsid w:val="000037D5"/>
    <w:rsid w:val="0000409E"/>
    <w:rsid w:val="0000471E"/>
    <w:rsid w:val="000069B0"/>
    <w:rsid w:val="0001171E"/>
    <w:rsid w:val="00013B57"/>
    <w:rsid w:val="000140CB"/>
    <w:rsid w:val="00014BFE"/>
    <w:rsid w:val="0001673D"/>
    <w:rsid w:val="00016820"/>
    <w:rsid w:val="00016E74"/>
    <w:rsid w:val="00016F1B"/>
    <w:rsid w:val="000174B6"/>
    <w:rsid w:val="000218CA"/>
    <w:rsid w:val="00021E34"/>
    <w:rsid w:val="0002393B"/>
    <w:rsid w:val="0002467B"/>
    <w:rsid w:val="00024E98"/>
    <w:rsid w:val="00025E71"/>
    <w:rsid w:val="0002746A"/>
    <w:rsid w:val="00032F20"/>
    <w:rsid w:val="00033AA0"/>
    <w:rsid w:val="00033C47"/>
    <w:rsid w:val="00034AC4"/>
    <w:rsid w:val="00034E31"/>
    <w:rsid w:val="00034E3E"/>
    <w:rsid w:val="00035771"/>
    <w:rsid w:val="00037302"/>
    <w:rsid w:val="000403ED"/>
    <w:rsid w:val="00040A26"/>
    <w:rsid w:val="000418A5"/>
    <w:rsid w:val="00043A46"/>
    <w:rsid w:val="00045EA9"/>
    <w:rsid w:val="0004652C"/>
    <w:rsid w:val="000478A5"/>
    <w:rsid w:val="00047962"/>
    <w:rsid w:val="0005024E"/>
    <w:rsid w:val="00050E9B"/>
    <w:rsid w:val="00051E18"/>
    <w:rsid w:val="0005200C"/>
    <w:rsid w:val="000523D7"/>
    <w:rsid w:val="00052602"/>
    <w:rsid w:val="00054219"/>
    <w:rsid w:val="0006134A"/>
    <w:rsid w:val="000629B8"/>
    <w:rsid w:val="00065414"/>
    <w:rsid w:val="00066615"/>
    <w:rsid w:val="00070548"/>
    <w:rsid w:val="00071ADE"/>
    <w:rsid w:val="0007480A"/>
    <w:rsid w:val="000760B6"/>
    <w:rsid w:val="00076493"/>
    <w:rsid w:val="00076E15"/>
    <w:rsid w:val="00081508"/>
    <w:rsid w:val="00082DE8"/>
    <w:rsid w:val="00085273"/>
    <w:rsid w:val="00086300"/>
    <w:rsid w:val="000866A1"/>
    <w:rsid w:val="00087233"/>
    <w:rsid w:val="000878F0"/>
    <w:rsid w:val="00090EC1"/>
    <w:rsid w:val="00091652"/>
    <w:rsid w:val="00092679"/>
    <w:rsid w:val="0009336D"/>
    <w:rsid w:val="00094F6C"/>
    <w:rsid w:val="00095190"/>
    <w:rsid w:val="00095826"/>
    <w:rsid w:val="000A0191"/>
    <w:rsid w:val="000A09C1"/>
    <w:rsid w:val="000A1D8E"/>
    <w:rsid w:val="000A2FF1"/>
    <w:rsid w:val="000A32B7"/>
    <w:rsid w:val="000A32D7"/>
    <w:rsid w:val="000A443B"/>
    <w:rsid w:val="000A54CD"/>
    <w:rsid w:val="000A749F"/>
    <w:rsid w:val="000A7840"/>
    <w:rsid w:val="000A7FDF"/>
    <w:rsid w:val="000B3C10"/>
    <w:rsid w:val="000B4438"/>
    <w:rsid w:val="000B4CDE"/>
    <w:rsid w:val="000C3487"/>
    <w:rsid w:val="000C396F"/>
    <w:rsid w:val="000C44A1"/>
    <w:rsid w:val="000C4943"/>
    <w:rsid w:val="000C6F55"/>
    <w:rsid w:val="000C7276"/>
    <w:rsid w:val="000C7E74"/>
    <w:rsid w:val="000D0449"/>
    <w:rsid w:val="000D4F25"/>
    <w:rsid w:val="000D62B1"/>
    <w:rsid w:val="000D6350"/>
    <w:rsid w:val="000D76CB"/>
    <w:rsid w:val="000D7B01"/>
    <w:rsid w:val="000E1408"/>
    <w:rsid w:val="000E24D9"/>
    <w:rsid w:val="000E4103"/>
    <w:rsid w:val="000E454C"/>
    <w:rsid w:val="000E4C4A"/>
    <w:rsid w:val="000E54AA"/>
    <w:rsid w:val="000F4270"/>
    <w:rsid w:val="000F5B38"/>
    <w:rsid w:val="001000CB"/>
    <w:rsid w:val="001012E9"/>
    <w:rsid w:val="0010385A"/>
    <w:rsid w:val="00103EBE"/>
    <w:rsid w:val="00111732"/>
    <w:rsid w:val="00111BDE"/>
    <w:rsid w:val="00114340"/>
    <w:rsid w:val="00114B6D"/>
    <w:rsid w:val="00115770"/>
    <w:rsid w:val="00116BE4"/>
    <w:rsid w:val="00117188"/>
    <w:rsid w:val="001177D2"/>
    <w:rsid w:val="001213E6"/>
    <w:rsid w:val="00124456"/>
    <w:rsid w:val="0012673A"/>
    <w:rsid w:val="00130D6D"/>
    <w:rsid w:val="001327CC"/>
    <w:rsid w:val="001349AA"/>
    <w:rsid w:val="001359C6"/>
    <w:rsid w:val="001359EF"/>
    <w:rsid w:val="00136181"/>
    <w:rsid w:val="00141721"/>
    <w:rsid w:val="0014227E"/>
    <w:rsid w:val="0014230F"/>
    <w:rsid w:val="00142ADB"/>
    <w:rsid w:val="00143126"/>
    <w:rsid w:val="0014445F"/>
    <w:rsid w:val="001446FE"/>
    <w:rsid w:val="00155460"/>
    <w:rsid w:val="00157019"/>
    <w:rsid w:val="00161562"/>
    <w:rsid w:val="00162068"/>
    <w:rsid w:val="00162423"/>
    <w:rsid w:val="00163B4A"/>
    <w:rsid w:val="001669CA"/>
    <w:rsid w:val="001676E8"/>
    <w:rsid w:val="00167BC8"/>
    <w:rsid w:val="00170567"/>
    <w:rsid w:val="00170ADA"/>
    <w:rsid w:val="00172342"/>
    <w:rsid w:val="00172738"/>
    <w:rsid w:val="00176B6A"/>
    <w:rsid w:val="00180073"/>
    <w:rsid w:val="0018045A"/>
    <w:rsid w:val="00180E8A"/>
    <w:rsid w:val="00180EB7"/>
    <w:rsid w:val="00182C30"/>
    <w:rsid w:val="0018454B"/>
    <w:rsid w:val="001875CD"/>
    <w:rsid w:val="00191292"/>
    <w:rsid w:val="001919F7"/>
    <w:rsid w:val="001929AC"/>
    <w:rsid w:val="001B02D7"/>
    <w:rsid w:val="001B1DFC"/>
    <w:rsid w:val="001B24EC"/>
    <w:rsid w:val="001B27EE"/>
    <w:rsid w:val="001B3EB2"/>
    <w:rsid w:val="001B59C8"/>
    <w:rsid w:val="001B6046"/>
    <w:rsid w:val="001B7F96"/>
    <w:rsid w:val="001C16BA"/>
    <w:rsid w:val="001C250E"/>
    <w:rsid w:val="001C4292"/>
    <w:rsid w:val="001C6108"/>
    <w:rsid w:val="001C7651"/>
    <w:rsid w:val="001C7782"/>
    <w:rsid w:val="001D1A7A"/>
    <w:rsid w:val="001D2230"/>
    <w:rsid w:val="001D23C7"/>
    <w:rsid w:val="001D2840"/>
    <w:rsid w:val="001D2C36"/>
    <w:rsid w:val="001D3100"/>
    <w:rsid w:val="001D3203"/>
    <w:rsid w:val="001D42B0"/>
    <w:rsid w:val="001D4FB5"/>
    <w:rsid w:val="001D63F5"/>
    <w:rsid w:val="001D6C64"/>
    <w:rsid w:val="001D7E1D"/>
    <w:rsid w:val="001E0DB9"/>
    <w:rsid w:val="001F01BD"/>
    <w:rsid w:val="001F070C"/>
    <w:rsid w:val="001F50F3"/>
    <w:rsid w:val="001F6622"/>
    <w:rsid w:val="001F7B4B"/>
    <w:rsid w:val="001F7E12"/>
    <w:rsid w:val="00200C0C"/>
    <w:rsid w:val="002030F9"/>
    <w:rsid w:val="00203B98"/>
    <w:rsid w:val="00204306"/>
    <w:rsid w:val="0020548D"/>
    <w:rsid w:val="00205F3E"/>
    <w:rsid w:val="00206D7E"/>
    <w:rsid w:val="002070B1"/>
    <w:rsid w:val="00207256"/>
    <w:rsid w:val="00211004"/>
    <w:rsid w:val="00213D22"/>
    <w:rsid w:val="002140F4"/>
    <w:rsid w:val="00215DBB"/>
    <w:rsid w:val="0022014B"/>
    <w:rsid w:val="002319BB"/>
    <w:rsid w:val="00232F1C"/>
    <w:rsid w:val="00234928"/>
    <w:rsid w:val="00241756"/>
    <w:rsid w:val="0024273D"/>
    <w:rsid w:val="00242E2D"/>
    <w:rsid w:val="002438AC"/>
    <w:rsid w:val="00247140"/>
    <w:rsid w:val="00251425"/>
    <w:rsid w:val="0025271F"/>
    <w:rsid w:val="00253AD4"/>
    <w:rsid w:val="00255BB4"/>
    <w:rsid w:val="00260100"/>
    <w:rsid w:val="00260A80"/>
    <w:rsid w:val="002647B8"/>
    <w:rsid w:val="002653DA"/>
    <w:rsid w:val="00265B47"/>
    <w:rsid w:val="00266E99"/>
    <w:rsid w:val="00270136"/>
    <w:rsid w:val="002707A4"/>
    <w:rsid w:val="00270BDA"/>
    <w:rsid w:val="00270CEC"/>
    <w:rsid w:val="00272B0B"/>
    <w:rsid w:val="00276E05"/>
    <w:rsid w:val="002800C8"/>
    <w:rsid w:val="00280FD6"/>
    <w:rsid w:val="00281BB2"/>
    <w:rsid w:val="00281CEF"/>
    <w:rsid w:val="0028236F"/>
    <w:rsid w:val="00282A1E"/>
    <w:rsid w:val="00282CEC"/>
    <w:rsid w:val="00283CCD"/>
    <w:rsid w:val="0028435E"/>
    <w:rsid w:val="0028773B"/>
    <w:rsid w:val="002901E8"/>
    <w:rsid w:val="002903E2"/>
    <w:rsid w:val="00291701"/>
    <w:rsid w:val="002926D4"/>
    <w:rsid w:val="00292A72"/>
    <w:rsid w:val="00292AC1"/>
    <w:rsid w:val="00294A79"/>
    <w:rsid w:val="002959AF"/>
    <w:rsid w:val="002A1D36"/>
    <w:rsid w:val="002A1EE2"/>
    <w:rsid w:val="002A37DA"/>
    <w:rsid w:val="002A3D44"/>
    <w:rsid w:val="002A5B22"/>
    <w:rsid w:val="002A64BD"/>
    <w:rsid w:val="002B0FA7"/>
    <w:rsid w:val="002B255B"/>
    <w:rsid w:val="002B32DA"/>
    <w:rsid w:val="002B37C3"/>
    <w:rsid w:val="002B54AE"/>
    <w:rsid w:val="002C1EA5"/>
    <w:rsid w:val="002C28D2"/>
    <w:rsid w:val="002C37CC"/>
    <w:rsid w:val="002C5DF3"/>
    <w:rsid w:val="002D09F1"/>
    <w:rsid w:val="002D1171"/>
    <w:rsid w:val="002D14E7"/>
    <w:rsid w:val="002D2282"/>
    <w:rsid w:val="002D3ABD"/>
    <w:rsid w:val="002D3C3B"/>
    <w:rsid w:val="002E1334"/>
    <w:rsid w:val="002E20FE"/>
    <w:rsid w:val="002E6058"/>
    <w:rsid w:val="002E62EB"/>
    <w:rsid w:val="002E6A99"/>
    <w:rsid w:val="002E6BD6"/>
    <w:rsid w:val="002E7EB1"/>
    <w:rsid w:val="002F0D42"/>
    <w:rsid w:val="002F1811"/>
    <w:rsid w:val="002F232A"/>
    <w:rsid w:val="002F2828"/>
    <w:rsid w:val="002F2AF3"/>
    <w:rsid w:val="002F2E04"/>
    <w:rsid w:val="002F41B4"/>
    <w:rsid w:val="002F6721"/>
    <w:rsid w:val="00301476"/>
    <w:rsid w:val="00304730"/>
    <w:rsid w:val="0030570B"/>
    <w:rsid w:val="0031004C"/>
    <w:rsid w:val="00313CCF"/>
    <w:rsid w:val="00320698"/>
    <w:rsid w:val="00321284"/>
    <w:rsid w:val="00322C0B"/>
    <w:rsid w:val="00324B66"/>
    <w:rsid w:val="00330516"/>
    <w:rsid w:val="00331568"/>
    <w:rsid w:val="00334ABB"/>
    <w:rsid w:val="0034098A"/>
    <w:rsid w:val="003411BD"/>
    <w:rsid w:val="003418F0"/>
    <w:rsid w:val="0034294D"/>
    <w:rsid w:val="00343069"/>
    <w:rsid w:val="00343F1B"/>
    <w:rsid w:val="00344659"/>
    <w:rsid w:val="0034734B"/>
    <w:rsid w:val="00350A94"/>
    <w:rsid w:val="00355B9C"/>
    <w:rsid w:val="00361384"/>
    <w:rsid w:val="003614E7"/>
    <w:rsid w:val="00361B4B"/>
    <w:rsid w:val="00362717"/>
    <w:rsid w:val="00363566"/>
    <w:rsid w:val="00364496"/>
    <w:rsid w:val="003657C9"/>
    <w:rsid w:val="003658F8"/>
    <w:rsid w:val="003659FE"/>
    <w:rsid w:val="003700F3"/>
    <w:rsid w:val="00372B70"/>
    <w:rsid w:val="00374C5D"/>
    <w:rsid w:val="00377ECF"/>
    <w:rsid w:val="0038020B"/>
    <w:rsid w:val="00380340"/>
    <w:rsid w:val="003811CC"/>
    <w:rsid w:val="00381831"/>
    <w:rsid w:val="00383600"/>
    <w:rsid w:val="00383B1A"/>
    <w:rsid w:val="0038683D"/>
    <w:rsid w:val="0039161F"/>
    <w:rsid w:val="00396143"/>
    <w:rsid w:val="00396B67"/>
    <w:rsid w:val="003A1FD4"/>
    <w:rsid w:val="003A2B6D"/>
    <w:rsid w:val="003A3466"/>
    <w:rsid w:val="003A4451"/>
    <w:rsid w:val="003A469D"/>
    <w:rsid w:val="003A5A0F"/>
    <w:rsid w:val="003A5F00"/>
    <w:rsid w:val="003A63C4"/>
    <w:rsid w:val="003A679E"/>
    <w:rsid w:val="003A740D"/>
    <w:rsid w:val="003A7D86"/>
    <w:rsid w:val="003B1AB8"/>
    <w:rsid w:val="003B1D9D"/>
    <w:rsid w:val="003B422C"/>
    <w:rsid w:val="003B5F5A"/>
    <w:rsid w:val="003B7C6C"/>
    <w:rsid w:val="003B7D04"/>
    <w:rsid w:val="003C4470"/>
    <w:rsid w:val="003C45B9"/>
    <w:rsid w:val="003C59FC"/>
    <w:rsid w:val="003D132C"/>
    <w:rsid w:val="003D13B9"/>
    <w:rsid w:val="003D4241"/>
    <w:rsid w:val="003D5AC8"/>
    <w:rsid w:val="003D7FE7"/>
    <w:rsid w:val="003E0C8A"/>
    <w:rsid w:val="003E43FB"/>
    <w:rsid w:val="003E517A"/>
    <w:rsid w:val="003E5C5A"/>
    <w:rsid w:val="003E6135"/>
    <w:rsid w:val="003E6368"/>
    <w:rsid w:val="003E77AB"/>
    <w:rsid w:val="003F1BD1"/>
    <w:rsid w:val="003F28BE"/>
    <w:rsid w:val="003F3A58"/>
    <w:rsid w:val="003F4DE1"/>
    <w:rsid w:val="003F5396"/>
    <w:rsid w:val="00400082"/>
    <w:rsid w:val="004007C9"/>
    <w:rsid w:val="00400C5E"/>
    <w:rsid w:val="00401165"/>
    <w:rsid w:val="004012D4"/>
    <w:rsid w:val="004016E6"/>
    <w:rsid w:val="00405D98"/>
    <w:rsid w:val="00405F5C"/>
    <w:rsid w:val="00415A04"/>
    <w:rsid w:val="00416FB6"/>
    <w:rsid w:val="004216CD"/>
    <w:rsid w:val="00421C71"/>
    <w:rsid w:val="00423ABF"/>
    <w:rsid w:val="00424B84"/>
    <w:rsid w:val="00425911"/>
    <w:rsid w:val="00426E92"/>
    <w:rsid w:val="004272A3"/>
    <w:rsid w:val="0043042C"/>
    <w:rsid w:val="00430677"/>
    <w:rsid w:val="00430933"/>
    <w:rsid w:val="0043173F"/>
    <w:rsid w:val="00431F71"/>
    <w:rsid w:val="004330EA"/>
    <w:rsid w:val="00433FF5"/>
    <w:rsid w:val="004365C2"/>
    <w:rsid w:val="0044727B"/>
    <w:rsid w:val="00450EF4"/>
    <w:rsid w:val="00451325"/>
    <w:rsid w:val="004521F1"/>
    <w:rsid w:val="00457A8F"/>
    <w:rsid w:val="00461FC4"/>
    <w:rsid w:val="00465E72"/>
    <w:rsid w:val="00466286"/>
    <w:rsid w:val="004669E4"/>
    <w:rsid w:val="00467A4D"/>
    <w:rsid w:val="004700FE"/>
    <w:rsid w:val="004701BC"/>
    <w:rsid w:val="00473DC6"/>
    <w:rsid w:val="00474F08"/>
    <w:rsid w:val="004750F4"/>
    <w:rsid w:val="00477131"/>
    <w:rsid w:val="00480DCD"/>
    <w:rsid w:val="00482A65"/>
    <w:rsid w:val="00483AA3"/>
    <w:rsid w:val="00484D12"/>
    <w:rsid w:val="00484F55"/>
    <w:rsid w:val="00484F8E"/>
    <w:rsid w:val="00485A25"/>
    <w:rsid w:val="00486B49"/>
    <w:rsid w:val="0049038F"/>
    <w:rsid w:val="0049238E"/>
    <w:rsid w:val="004931DA"/>
    <w:rsid w:val="0049339E"/>
    <w:rsid w:val="00497326"/>
    <w:rsid w:val="00497EE7"/>
    <w:rsid w:val="00497F80"/>
    <w:rsid w:val="004A0674"/>
    <w:rsid w:val="004A0833"/>
    <w:rsid w:val="004A12C1"/>
    <w:rsid w:val="004A2510"/>
    <w:rsid w:val="004A3B9E"/>
    <w:rsid w:val="004A4758"/>
    <w:rsid w:val="004A6F4D"/>
    <w:rsid w:val="004A7D85"/>
    <w:rsid w:val="004A7EEE"/>
    <w:rsid w:val="004B1E4D"/>
    <w:rsid w:val="004B20EB"/>
    <w:rsid w:val="004B2121"/>
    <w:rsid w:val="004B2D41"/>
    <w:rsid w:val="004B37EA"/>
    <w:rsid w:val="004B4DCB"/>
    <w:rsid w:val="004B5627"/>
    <w:rsid w:val="004B7098"/>
    <w:rsid w:val="004B7622"/>
    <w:rsid w:val="004C06F0"/>
    <w:rsid w:val="004C31E3"/>
    <w:rsid w:val="004C3731"/>
    <w:rsid w:val="004C4C9B"/>
    <w:rsid w:val="004C5C23"/>
    <w:rsid w:val="004C64B1"/>
    <w:rsid w:val="004C671E"/>
    <w:rsid w:val="004D0CE1"/>
    <w:rsid w:val="004D15B7"/>
    <w:rsid w:val="004D2D39"/>
    <w:rsid w:val="004D3E7B"/>
    <w:rsid w:val="004D4564"/>
    <w:rsid w:val="004D4DDA"/>
    <w:rsid w:val="004D5E4C"/>
    <w:rsid w:val="004D7A93"/>
    <w:rsid w:val="004E0559"/>
    <w:rsid w:val="004E2DF0"/>
    <w:rsid w:val="004E43E5"/>
    <w:rsid w:val="004E4408"/>
    <w:rsid w:val="004E4841"/>
    <w:rsid w:val="004E4949"/>
    <w:rsid w:val="004E5977"/>
    <w:rsid w:val="004E5DF5"/>
    <w:rsid w:val="004E686D"/>
    <w:rsid w:val="004E773B"/>
    <w:rsid w:val="004F1397"/>
    <w:rsid w:val="004F17F6"/>
    <w:rsid w:val="004F203E"/>
    <w:rsid w:val="004F2958"/>
    <w:rsid w:val="004F2959"/>
    <w:rsid w:val="004F2AA7"/>
    <w:rsid w:val="004F5D3F"/>
    <w:rsid w:val="004F69F1"/>
    <w:rsid w:val="004F6EE4"/>
    <w:rsid w:val="00500AAC"/>
    <w:rsid w:val="005014FF"/>
    <w:rsid w:val="00504F7D"/>
    <w:rsid w:val="00507BE6"/>
    <w:rsid w:val="00510819"/>
    <w:rsid w:val="00512967"/>
    <w:rsid w:val="00512BEE"/>
    <w:rsid w:val="0051364E"/>
    <w:rsid w:val="005137D6"/>
    <w:rsid w:val="00514019"/>
    <w:rsid w:val="00514230"/>
    <w:rsid w:val="00514559"/>
    <w:rsid w:val="00515EC6"/>
    <w:rsid w:val="00516848"/>
    <w:rsid w:val="0052161E"/>
    <w:rsid w:val="00523273"/>
    <w:rsid w:val="00523D57"/>
    <w:rsid w:val="0052459C"/>
    <w:rsid w:val="005248FD"/>
    <w:rsid w:val="00526E0E"/>
    <w:rsid w:val="0053157A"/>
    <w:rsid w:val="00533538"/>
    <w:rsid w:val="00533A33"/>
    <w:rsid w:val="005350FE"/>
    <w:rsid w:val="00537CC8"/>
    <w:rsid w:val="00540562"/>
    <w:rsid w:val="00542D75"/>
    <w:rsid w:val="0054458C"/>
    <w:rsid w:val="00545B12"/>
    <w:rsid w:val="00546301"/>
    <w:rsid w:val="00552678"/>
    <w:rsid w:val="00555D1D"/>
    <w:rsid w:val="00556382"/>
    <w:rsid w:val="0056012B"/>
    <w:rsid w:val="005627C8"/>
    <w:rsid w:val="00563600"/>
    <w:rsid w:val="00571351"/>
    <w:rsid w:val="00571502"/>
    <w:rsid w:val="00571AA7"/>
    <w:rsid w:val="00581142"/>
    <w:rsid w:val="005827FE"/>
    <w:rsid w:val="00582F32"/>
    <w:rsid w:val="005856C9"/>
    <w:rsid w:val="00585733"/>
    <w:rsid w:val="00586009"/>
    <w:rsid w:val="00591338"/>
    <w:rsid w:val="00592BB6"/>
    <w:rsid w:val="00594AAD"/>
    <w:rsid w:val="00596F87"/>
    <w:rsid w:val="005A0C96"/>
    <w:rsid w:val="005A10DE"/>
    <w:rsid w:val="005A3F8D"/>
    <w:rsid w:val="005A4725"/>
    <w:rsid w:val="005A4A77"/>
    <w:rsid w:val="005A4DE2"/>
    <w:rsid w:val="005A537F"/>
    <w:rsid w:val="005A5761"/>
    <w:rsid w:val="005A736F"/>
    <w:rsid w:val="005B0C95"/>
    <w:rsid w:val="005B2683"/>
    <w:rsid w:val="005B78AC"/>
    <w:rsid w:val="005C1538"/>
    <w:rsid w:val="005C17E7"/>
    <w:rsid w:val="005C512C"/>
    <w:rsid w:val="005C5CE4"/>
    <w:rsid w:val="005C6FF5"/>
    <w:rsid w:val="005C773E"/>
    <w:rsid w:val="005C7AEC"/>
    <w:rsid w:val="005D00A0"/>
    <w:rsid w:val="005D03DA"/>
    <w:rsid w:val="005D12A1"/>
    <w:rsid w:val="005D19BA"/>
    <w:rsid w:val="005D3BDC"/>
    <w:rsid w:val="005D436B"/>
    <w:rsid w:val="005D483C"/>
    <w:rsid w:val="005D56EF"/>
    <w:rsid w:val="005D62A3"/>
    <w:rsid w:val="005D7D46"/>
    <w:rsid w:val="005E1C92"/>
    <w:rsid w:val="005E35C2"/>
    <w:rsid w:val="005E694E"/>
    <w:rsid w:val="005F22F4"/>
    <w:rsid w:val="005F2934"/>
    <w:rsid w:val="005F2B0F"/>
    <w:rsid w:val="005F4847"/>
    <w:rsid w:val="005F503F"/>
    <w:rsid w:val="005F603D"/>
    <w:rsid w:val="005F6A5A"/>
    <w:rsid w:val="005F74E1"/>
    <w:rsid w:val="006137C4"/>
    <w:rsid w:val="0061446B"/>
    <w:rsid w:val="00614F5D"/>
    <w:rsid w:val="00616BBF"/>
    <w:rsid w:val="00616D07"/>
    <w:rsid w:val="006173C3"/>
    <w:rsid w:val="00622A10"/>
    <w:rsid w:val="00623BF5"/>
    <w:rsid w:val="00627F65"/>
    <w:rsid w:val="00632524"/>
    <w:rsid w:val="00632FD0"/>
    <w:rsid w:val="00633A5B"/>
    <w:rsid w:val="00633BD0"/>
    <w:rsid w:val="00635A6F"/>
    <w:rsid w:val="00635F69"/>
    <w:rsid w:val="006368F5"/>
    <w:rsid w:val="00636A7B"/>
    <w:rsid w:val="00642987"/>
    <w:rsid w:val="006455F8"/>
    <w:rsid w:val="00645840"/>
    <w:rsid w:val="006458B5"/>
    <w:rsid w:val="0064764A"/>
    <w:rsid w:val="00647DA6"/>
    <w:rsid w:val="00650246"/>
    <w:rsid w:val="006522E4"/>
    <w:rsid w:val="00653A95"/>
    <w:rsid w:val="00656737"/>
    <w:rsid w:val="00657E25"/>
    <w:rsid w:val="00660C4B"/>
    <w:rsid w:val="0066110B"/>
    <w:rsid w:val="006622F2"/>
    <w:rsid w:val="00662A98"/>
    <w:rsid w:val="00662F2A"/>
    <w:rsid w:val="0066774E"/>
    <w:rsid w:val="0066781B"/>
    <w:rsid w:val="006678DF"/>
    <w:rsid w:val="00667C12"/>
    <w:rsid w:val="00667CDC"/>
    <w:rsid w:val="00667FB2"/>
    <w:rsid w:val="006714D5"/>
    <w:rsid w:val="006747F6"/>
    <w:rsid w:val="00680943"/>
    <w:rsid w:val="00681EB9"/>
    <w:rsid w:val="00686852"/>
    <w:rsid w:val="00686B7D"/>
    <w:rsid w:val="0069552D"/>
    <w:rsid w:val="006964B5"/>
    <w:rsid w:val="0069791A"/>
    <w:rsid w:val="006A06DF"/>
    <w:rsid w:val="006A08B4"/>
    <w:rsid w:val="006A5359"/>
    <w:rsid w:val="006B030C"/>
    <w:rsid w:val="006B180A"/>
    <w:rsid w:val="006B18F2"/>
    <w:rsid w:val="006B335D"/>
    <w:rsid w:val="006B47D0"/>
    <w:rsid w:val="006B58EC"/>
    <w:rsid w:val="006B7C92"/>
    <w:rsid w:val="006B7EE0"/>
    <w:rsid w:val="006C4F55"/>
    <w:rsid w:val="006D2BFE"/>
    <w:rsid w:val="006D3DD1"/>
    <w:rsid w:val="006D462D"/>
    <w:rsid w:val="006D49E0"/>
    <w:rsid w:val="006D6301"/>
    <w:rsid w:val="006D7D42"/>
    <w:rsid w:val="006E5E7D"/>
    <w:rsid w:val="006F2195"/>
    <w:rsid w:val="006F2D73"/>
    <w:rsid w:val="006F50BA"/>
    <w:rsid w:val="006F56A5"/>
    <w:rsid w:val="006F766A"/>
    <w:rsid w:val="00700324"/>
    <w:rsid w:val="00700858"/>
    <w:rsid w:val="00701281"/>
    <w:rsid w:val="0070363B"/>
    <w:rsid w:val="007037E2"/>
    <w:rsid w:val="00712608"/>
    <w:rsid w:val="0071275D"/>
    <w:rsid w:val="00712FE8"/>
    <w:rsid w:val="0071561B"/>
    <w:rsid w:val="00715FD0"/>
    <w:rsid w:val="00721439"/>
    <w:rsid w:val="00723422"/>
    <w:rsid w:val="00727C8B"/>
    <w:rsid w:val="00727DAD"/>
    <w:rsid w:val="00727FDC"/>
    <w:rsid w:val="00730C1F"/>
    <w:rsid w:val="00731021"/>
    <w:rsid w:val="007340B0"/>
    <w:rsid w:val="007407DB"/>
    <w:rsid w:val="00743855"/>
    <w:rsid w:val="007441D5"/>
    <w:rsid w:val="00752A6A"/>
    <w:rsid w:val="00755F9B"/>
    <w:rsid w:val="00757E25"/>
    <w:rsid w:val="00762ADD"/>
    <w:rsid w:val="0076497E"/>
    <w:rsid w:val="00765E39"/>
    <w:rsid w:val="00767231"/>
    <w:rsid w:val="00767A10"/>
    <w:rsid w:val="00770CBA"/>
    <w:rsid w:val="00774399"/>
    <w:rsid w:val="0077593F"/>
    <w:rsid w:val="00777419"/>
    <w:rsid w:val="00780DF0"/>
    <w:rsid w:val="00787DAC"/>
    <w:rsid w:val="00790139"/>
    <w:rsid w:val="00790807"/>
    <w:rsid w:val="00791A06"/>
    <w:rsid w:val="007962C7"/>
    <w:rsid w:val="007A0091"/>
    <w:rsid w:val="007A1F7F"/>
    <w:rsid w:val="007A2EF6"/>
    <w:rsid w:val="007A3758"/>
    <w:rsid w:val="007A4DC7"/>
    <w:rsid w:val="007A4E6A"/>
    <w:rsid w:val="007A5A47"/>
    <w:rsid w:val="007A6B48"/>
    <w:rsid w:val="007B0F46"/>
    <w:rsid w:val="007B1B6D"/>
    <w:rsid w:val="007B3295"/>
    <w:rsid w:val="007B42F9"/>
    <w:rsid w:val="007B5090"/>
    <w:rsid w:val="007B6792"/>
    <w:rsid w:val="007B7F6A"/>
    <w:rsid w:val="007C07DB"/>
    <w:rsid w:val="007C1390"/>
    <w:rsid w:val="007C400A"/>
    <w:rsid w:val="007C5CFD"/>
    <w:rsid w:val="007C61F5"/>
    <w:rsid w:val="007C7F82"/>
    <w:rsid w:val="007D1E3F"/>
    <w:rsid w:val="007D62BD"/>
    <w:rsid w:val="007D633F"/>
    <w:rsid w:val="007D7CF1"/>
    <w:rsid w:val="007D7D73"/>
    <w:rsid w:val="007E1C0A"/>
    <w:rsid w:val="007E4812"/>
    <w:rsid w:val="007F10E7"/>
    <w:rsid w:val="007F1EFD"/>
    <w:rsid w:val="007F3763"/>
    <w:rsid w:val="007F50E9"/>
    <w:rsid w:val="007F54C3"/>
    <w:rsid w:val="007F5B3F"/>
    <w:rsid w:val="007F6B4C"/>
    <w:rsid w:val="0080039C"/>
    <w:rsid w:val="00801BAB"/>
    <w:rsid w:val="00801D07"/>
    <w:rsid w:val="00803E64"/>
    <w:rsid w:val="008051E1"/>
    <w:rsid w:val="00805B75"/>
    <w:rsid w:val="00807F98"/>
    <w:rsid w:val="00810590"/>
    <w:rsid w:val="00811752"/>
    <w:rsid w:val="00811CA9"/>
    <w:rsid w:val="00812B69"/>
    <w:rsid w:val="00812D9E"/>
    <w:rsid w:val="008132DD"/>
    <w:rsid w:val="008135CD"/>
    <w:rsid w:val="00813627"/>
    <w:rsid w:val="00813A38"/>
    <w:rsid w:val="00814834"/>
    <w:rsid w:val="00816A1E"/>
    <w:rsid w:val="008204F0"/>
    <w:rsid w:val="00820C2D"/>
    <w:rsid w:val="00820CFC"/>
    <w:rsid w:val="0082653A"/>
    <w:rsid w:val="00832105"/>
    <w:rsid w:val="00832AED"/>
    <w:rsid w:val="00832B81"/>
    <w:rsid w:val="00833B63"/>
    <w:rsid w:val="00840114"/>
    <w:rsid w:val="00840969"/>
    <w:rsid w:val="008411E7"/>
    <w:rsid w:val="00841C9E"/>
    <w:rsid w:val="00843C85"/>
    <w:rsid w:val="00847208"/>
    <w:rsid w:val="00850EAB"/>
    <w:rsid w:val="00851C13"/>
    <w:rsid w:val="008542DA"/>
    <w:rsid w:val="00854A79"/>
    <w:rsid w:val="00854B69"/>
    <w:rsid w:val="00857454"/>
    <w:rsid w:val="00857E6A"/>
    <w:rsid w:val="0086063B"/>
    <w:rsid w:val="00862E9A"/>
    <w:rsid w:val="00865352"/>
    <w:rsid w:val="008666C0"/>
    <w:rsid w:val="00870E5A"/>
    <w:rsid w:val="00871B28"/>
    <w:rsid w:val="008723FA"/>
    <w:rsid w:val="008730F5"/>
    <w:rsid w:val="00873C02"/>
    <w:rsid w:val="00874F07"/>
    <w:rsid w:val="00875316"/>
    <w:rsid w:val="0087532A"/>
    <w:rsid w:val="008753A3"/>
    <w:rsid w:val="00875849"/>
    <w:rsid w:val="00875D26"/>
    <w:rsid w:val="00876CC0"/>
    <w:rsid w:val="00877ED6"/>
    <w:rsid w:val="00882925"/>
    <w:rsid w:val="008845AA"/>
    <w:rsid w:val="008857FD"/>
    <w:rsid w:val="00885B7C"/>
    <w:rsid w:val="00886FFC"/>
    <w:rsid w:val="008870EF"/>
    <w:rsid w:val="008878F0"/>
    <w:rsid w:val="00891A95"/>
    <w:rsid w:val="008964DD"/>
    <w:rsid w:val="00896EA4"/>
    <w:rsid w:val="008A03D4"/>
    <w:rsid w:val="008A583E"/>
    <w:rsid w:val="008A758C"/>
    <w:rsid w:val="008B110F"/>
    <w:rsid w:val="008B4F07"/>
    <w:rsid w:val="008B5002"/>
    <w:rsid w:val="008C02C6"/>
    <w:rsid w:val="008C487E"/>
    <w:rsid w:val="008C579D"/>
    <w:rsid w:val="008C664A"/>
    <w:rsid w:val="008D0A97"/>
    <w:rsid w:val="008D0CD0"/>
    <w:rsid w:val="008D15AA"/>
    <w:rsid w:val="008D3EFF"/>
    <w:rsid w:val="008D5737"/>
    <w:rsid w:val="008D57F5"/>
    <w:rsid w:val="008D61CD"/>
    <w:rsid w:val="008D6A71"/>
    <w:rsid w:val="008E2D37"/>
    <w:rsid w:val="008E37F5"/>
    <w:rsid w:val="008E3D29"/>
    <w:rsid w:val="008E52C4"/>
    <w:rsid w:val="008E57A4"/>
    <w:rsid w:val="008E6C6B"/>
    <w:rsid w:val="008F0388"/>
    <w:rsid w:val="008F0CC2"/>
    <w:rsid w:val="008F1C49"/>
    <w:rsid w:val="008F2143"/>
    <w:rsid w:val="008F2850"/>
    <w:rsid w:val="008F3459"/>
    <w:rsid w:val="008F5E20"/>
    <w:rsid w:val="008F6D8D"/>
    <w:rsid w:val="008F77BF"/>
    <w:rsid w:val="008F782A"/>
    <w:rsid w:val="00901443"/>
    <w:rsid w:val="00902210"/>
    <w:rsid w:val="00904A91"/>
    <w:rsid w:val="009058E2"/>
    <w:rsid w:val="00906C0D"/>
    <w:rsid w:val="0091389D"/>
    <w:rsid w:val="00915BDF"/>
    <w:rsid w:val="009162A8"/>
    <w:rsid w:val="009206B4"/>
    <w:rsid w:val="009231A6"/>
    <w:rsid w:val="00923C98"/>
    <w:rsid w:val="009265C9"/>
    <w:rsid w:val="00927A70"/>
    <w:rsid w:val="00934781"/>
    <w:rsid w:val="00934930"/>
    <w:rsid w:val="009355D9"/>
    <w:rsid w:val="00937D65"/>
    <w:rsid w:val="00940308"/>
    <w:rsid w:val="00940502"/>
    <w:rsid w:val="009408D9"/>
    <w:rsid w:val="00942854"/>
    <w:rsid w:val="0094294E"/>
    <w:rsid w:val="00943C2D"/>
    <w:rsid w:val="00944095"/>
    <w:rsid w:val="00944CE1"/>
    <w:rsid w:val="00946656"/>
    <w:rsid w:val="00955F20"/>
    <w:rsid w:val="00955F3D"/>
    <w:rsid w:val="00960298"/>
    <w:rsid w:val="00962FFD"/>
    <w:rsid w:val="009630FB"/>
    <w:rsid w:val="00963392"/>
    <w:rsid w:val="009646F3"/>
    <w:rsid w:val="009651E7"/>
    <w:rsid w:val="00967515"/>
    <w:rsid w:val="0097009B"/>
    <w:rsid w:val="00974589"/>
    <w:rsid w:val="00975264"/>
    <w:rsid w:val="00980003"/>
    <w:rsid w:val="0098214B"/>
    <w:rsid w:val="009821B1"/>
    <w:rsid w:val="009846B2"/>
    <w:rsid w:val="00987626"/>
    <w:rsid w:val="00990C30"/>
    <w:rsid w:val="00990E69"/>
    <w:rsid w:val="009976C9"/>
    <w:rsid w:val="009A1EE1"/>
    <w:rsid w:val="009A40B4"/>
    <w:rsid w:val="009A46B6"/>
    <w:rsid w:val="009A5376"/>
    <w:rsid w:val="009A5E55"/>
    <w:rsid w:val="009A5FAF"/>
    <w:rsid w:val="009B0ED7"/>
    <w:rsid w:val="009B7011"/>
    <w:rsid w:val="009C2489"/>
    <w:rsid w:val="009C34EE"/>
    <w:rsid w:val="009C3EAA"/>
    <w:rsid w:val="009C5308"/>
    <w:rsid w:val="009C6118"/>
    <w:rsid w:val="009C735D"/>
    <w:rsid w:val="009D08B9"/>
    <w:rsid w:val="009D3B8A"/>
    <w:rsid w:val="009D3BE9"/>
    <w:rsid w:val="009D435F"/>
    <w:rsid w:val="009D6249"/>
    <w:rsid w:val="009D6C71"/>
    <w:rsid w:val="009D6F4A"/>
    <w:rsid w:val="009E0FB3"/>
    <w:rsid w:val="009E1B28"/>
    <w:rsid w:val="009E24E6"/>
    <w:rsid w:val="009E2D87"/>
    <w:rsid w:val="009E30FF"/>
    <w:rsid w:val="009E339D"/>
    <w:rsid w:val="009E3A10"/>
    <w:rsid w:val="009E4FDF"/>
    <w:rsid w:val="009E63F8"/>
    <w:rsid w:val="009E6C44"/>
    <w:rsid w:val="009E6E66"/>
    <w:rsid w:val="009E7089"/>
    <w:rsid w:val="009E7F15"/>
    <w:rsid w:val="009F01E1"/>
    <w:rsid w:val="009F360A"/>
    <w:rsid w:val="009F4DB4"/>
    <w:rsid w:val="009F6C08"/>
    <w:rsid w:val="009F7660"/>
    <w:rsid w:val="00A0047C"/>
    <w:rsid w:val="00A012F5"/>
    <w:rsid w:val="00A03DF4"/>
    <w:rsid w:val="00A06870"/>
    <w:rsid w:val="00A076E3"/>
    <w:rsid w:val="00A077B3"/>
    <w:rsid w:val="00A11A49"/>
    <w:rsid w:val="00A11DFB"/>
    <w:rsid w:val="00A132D6"/>
    <w:rsid w:val="00A22515"/>
    <w:rsid w:val="00A22BD5"/>
    <w:rsid w:val="00A24B44"/>
    <w:rsid w:val="00A24D81"/>
    <w:rsid w:val="00A260E3"/>
    <w:rsid w:val="00A26B37"/>
    <w:rsid w:val="00A31178"/>
    <w:rsid w:val="00A32841"/>
    <w:rsid w:val="00A3379C"/>
    <w:rsid w:val="00A33E83"/>
    <w:rsid w:val="00A3693F"/>
    <w:rsid w:val="00A3753D"/>
    <w:rsid w:val="00A40D7E"/>
    <w:rsid w:val="00A41537"/>
    <w:rsid w:val="00A41B2A"/>
    <w:rsid w:val="00A42707"/>
    <w:rsid w:val="00A47460"/>
    <w:rsid w:val="00A51637"/>
    <w:rsid w:val="00A52BA2"/>
    <w:rsid w:val="00A53BD0"/>
    <w:rsid w:val="00A549B6"/>
    <w:rsid w:val="00A54A22"/>
    <w:rsid w:val="00A5514E"/>
    <w:rsid w:val="00A55C85"/>
    <w:rsid w:val="00A5678C"/>
    <w:rsid w:val="00A648A6"/>
    <w:rsid w:val="00A70483"/>
    <w:rsid w:val="00A71313"/>
    <w:rsid w:val="00A734EF"/>
    <w:rsid w:val="00A76B74"/>
    <w:rsid w:val="00A84131"/>
    <w:rsid w:val="00A84D89"/>
    <w:rsid w:val="00A869D6"/>
    <w:rsid w:val="00A870F4"/>
    <w:rsid w:val="00A9050F"/>
    <w:rsid w:val="00A93CDD"/>
    <w:rsid w:val="00A942FD"/>
    <w:rsid w:val="00A948E7"/>
    <w:rsid w:val="00A9547D"/>
    <w:rsid w:val="00A959C9"/>
    <w:rsid w:val="00A96C24"/>
    <w:rsid w:val="00A97AC3"/>
    <w:rsid w:val="00AA37E9"/>
    <w:rsid w:val="00AA596C"/>
    <w:rsid w:val="00AA68C6"/>
    <w:rsid w:val="00AB08B8"/>
    <w:rsid w:val="00AB50E3"/>
    <w:rsid w:val="00AC2FD0"/>
    <w:rsid w:val="00AD00FA"/>
    <w:rsid w:val="00AD4B12"/>
    <w:rsid w:val="00AD68A8"/>
    <w:rsid w:val="00AD6DA7"/>
    <w:rsid w:val="00AE0277"/>
    <w:rsid w:val="00AE2BA3"/>
    <w:rsid w:val="00AE40DD"/>
    <w:rsid w:val="00AE423D"/>
    <w:rsid w:val="00AE516D"/>
    <w:rsid w:val="00AE6FA0"/>
    <w:rsid w:val="00AF1AF2"/>
    <w:rsid w:val="00AF283A"/>
    <w:rsid w:val="00AF2B2C"/>
    <w:rsid w:val="00AF4594"/>
    <w:rsid w:val="00AF5AA7"/>
    <w:rsid w:val="00AF5C1A"/>
    <w:rsid w:val="00AF671F"/>
    <w:rsid w:val="00AF70D9"/>
    <w:rsid w:val="00B00954"/>
    <w:rsid w:val="00B024C6"/>
    <w:rsid w:val="00B03CD1"/>
    <w:rsid w:val="00B04AE4"/>
    <w:rsid w:val="00B13190"/>
    <w:rsid w:val="00B14666"/>
    <w:rsid w:val="00B14794"/>
    <w:rsid w:val="00B1507B"/>
    <w:rsid w:val="00B15103"/>
    <w:rsid w:val="00B16268"/>
    <w:rsid w:val="00B20B2D"/>
    <w:rsid w:val="00B23E63"/>
    <w:rsid w:val="00B2570E"/>
    <w:rsid w:val="00B25739"/>
    <w:rsid w:val="00B258C5"/>
    <w:rsid w:val="00B27D66"/>
    <w:rsid w:val="00B30C14"/>
    <w:rsid w:val="00B32B93"/>
    <w:rsid w:val="00B3360A"/>
    <w:rsid w:val="00B349B6"/>
    <w:rsid w:val="00B353D4"/>
    <w:rsid w:val="00B40C6F"/>
    <w:rsid w:val="00B426F0"/>
    <w:rsid w:val="00B430C5"/>
    <w:rsid w:val="00B433D9"/>
    <w:rsid w:val="00B445B6"/>
    <w:rsid w:val="00B4758D"/>
    <w:rsid w:val="00B5002A"/>
    <w:rsid w:val="00B54C59"/>
    <w:rsid w:val="00B54CBB"/>
    <w:rsid w:val="00B55961"/>
    <w:rsid w:val="00B55F4A"/>
    <w:rsid w:val="00B61387"/>
    <w:rsid w:val="00B62D0B"/>
    <w:rsid w:val="00B63717"/>
    <w:rsid w:val="00B66C0E"/>
    <w:rsid w:val="00B6782D"/>
    <w:rsid w:val="00B679CB"/>
    <w:rsid w:val="00B70A28"/>
    <w:rsid w:val="00B741E5"/>
    <w:rsid w:val="00B74710"/>
    <w:rsid w:val="00B75B3A"/>
    <w:rsid w:val="00B765D8"/>
    <w:rsid w:val="00B87E16"/>
    <w:rsid w:val="00B914C3"/>
    <w:rsid w:val="00B93A26"/>
    <w:rsid w:val="00B948EB"/>
    <w:rsid w:val="00B9491E"/>
    <w:rsid w:val="00B94AAA"/>
    <w:rsid w:val="00B95717"/>
    <w:rsid w:val="00B97456"/>
    <w:rsid w:val="00BA4513"/>
    <w:rsid w:val="00BA4CC1"/>
    <w:rsid w:val="00BA55F3"/>
    <w:rsid w:val="00BB060E"/>
    <w:rsid w:val="00BB1DEC"/>
    <w:rsid w:val="00BB202C"/>
    <w:rsid w:val="00BB3EB0"/>
    <w:rsid w:val="00BB7AAC"/>
    <w:rsid w:val="00BB7C05"/>
    <w:rsid w:val="00BC025E"/>
    <w:rsid w:val="00BC0B7F"/>
    <w:rsid w:val="00BC1058"/>
    <w:rsid w:val="00BC18DA"/>
    <w:rsid w:val="00BC2A9A"/>
    <w:rsid w:val="00BC7ABC"/>
    <w:rsid w:val="00BD069B"/>
    <w:rsid w:val="00BD6559"/>
    <w:rsid w:val="00BD7C35"/>
    <w:rsid w:val="00BE08DC"/>
    <w:rsid w:val="00BE097C"/>
    <w:rsid w:val="00BE09F5"/>
    <w:rsid w:val="00BE3437"/>
    <w:rsid w:val="00BE47F4"/>
    <w:rsid w:val="00BE4CE6"/>
    <w:rsid w:val="00BE654A"/>
    <w:rsid w:val="00BE6567"/>
    <w:rsid w:val="00BF2DE3"/>
    <w:rsid w:val="00C021E2"/>
    <w:rsid w:val="00C02429"/>
    <w:rsid w:val="00C03207"/>
    <w:rsid w:val="00C04131"/>
    <w:rsid w:val="00C05F3A"/>
    <w:rsid w:val="00C102A7"/>
    <w:rsid w:val="00C10955"/>
    <w:rsid w:val="00C122A3"/>
    <w:rsid w:val="00C137FB"/>
    <w:rsid w:val="00C15F87"/>
    <w:rsid w:val="00C205BE"/>
    <w:rsid w:val="00C2063F"/>
    <w:rsid w:val="00C21590"/>
    <w:rsid w:val="00C2187C"/>
    <w:rsid w:val="00C22563"/>
    <w:rsid w:val="00C2486B"/>
    <w:rsid w:val="00C265A9"/>
    <w:rsid w:val="00C444A4"/>
    <w:rsid w:val="00C44835"/>
    <w:rsid w:val="00C44E58"/>
    <w:rsid w:val="00C558B0"/>
    <w:rsid w:val="00C5737F"/>
    <w:rsid w:val="00C608B3"/>
    <w:rsid w:val="00C6112A"/>
    <w:rsid w:val="00C61CDD"/>
    <w:rsid w:val="00C63562"/>
    <w:rsid w:val="00C64210"/>
    <w:rsid w:val="00C65030"/>
    <w:rsid w:val="00C65D6A"/>
    <w:rsid w:val="00C669F4"/>
    <w:rsid w:val="00C677DD"/>
    <w:rsid w:val="00C7031E"/>
    <w:rsid w:val="00C706B1"/>
    <w:rsid w:val="00C70D5E"/>
    <w:rsid w:val="00C71425"/>
    <w:rsid w:val="00C73499"/>
    <w:rsid w:val="00C7404A"/>
    <w:rsid w:val="00C8097A"/>
    <w:rsid w:val="00C841E2"/>
    <w:rsid w:val="00C85B1F"/>
    <w:rsid w:val="00C86733"/>
    <w:rsid w:val="00C8683B"/>
    <w:rsid w:val="00C86947"/>
    <w:rsid w:val="00C86E7B"/>
    <w:rsid w:val="00C8765D"/>
    <w:rsid w:val="00C8792E"/>
    <w:rsid w:val="00C90350"/>
    <w:rsid w:val="00C96D5D"/>
    <w:rsid w:val="00C97056"/>
    <w:rsid w:val="00C9713A"/>
    <w:rsid w:val="00CA1B3A"/>
    <w:rsid w:val="00CA1B45"/>
    <w:rsid w:val="00CA4947"/>
    <w:rsid w:val="00CA595E"/>
    <w:rsid w:val="00CA65F8"/>
    <w:rsid w:val="00CA6B17"/>
    <w:rsid w:val="00CA6B30"/>
    <w:rsid w:val="00CA7DF2"/>
    <w:rsid w:val="00CB06B2"/>
    <w:rsid w:val="00CB133A"/>
    <w:rsid w:val="00CB2295"/>
    <w:rsid w:val="00CB30E1"/>
    <w:rsid w:val="00CB542B"/>
    <w:rsid w:val="00CB621B"/>
    <w:rsid w:val="00CB6B47"/>
    <w:rsid w:val="00CB71F7"/>
    <w:rsid w:val="00CB7473"/>
    <w:rsid w:val="00CB7C3F"/>
    <w:rsid w:val="00CB7C74"/>
    <w:rsid w:val="00CC0DD2"/>
    <w:rsid w:val="00CC2C51"/>
    <w:rsid w:val="00CC356A"/>
    <w:rsid w:val="00CC4738"/>
    <w:rsid w:val="00CC53B9"/>
    <w:rsid w:val="00CC5A09"/>
    <w:rsid w:val="00CC602A"/>
    <w:rsid w:val="00CC77B0"/>
    <w:rsid w:val="00CD07EE"/>
    <w:rsid w:val="00CD29E7"/>
    <w:rsid w:val="00CD361D"/>
    <w:rsid w:val="00CD4DAA"/>
    <w:rsid w:val="00CD5E56"/>
    <w:rsid w:val="00CD7638"/>
    <w:rsid w:val="00CE04A4"/>
    <w:rsid w:val="00CE1EE1"/>
    <w:rsid w:val="00CE2056"/>
    <w:rsid w:val="00CE21BF"/>
    <w:rsid w:val="00CE3BEF"/>
    <w:rsid w:val="00CE6278"/>
    <w:rsid w:val="00CE74EB"/>
    <w:rsid w:val="00CE76A9"/>
    <w:rsid w:val="00CF0DA6"/>
    <w:rsid w:val="00CF31A1"/>
    <w:rsid w:val="00CF3F70"/>
    <w:rsid w:val="00CF7314"/>
    <w:rsid w:val="00D010FA"/>
    <w:rsid w:val="00D03865"/>
    <w:rsid w:val="00D05989"/>
    <w:rsid w:val="00D060B0"/>
    <w:rsid w:val="00D1093D"/>
    <w:rsid w:val="00D10C97"/>
    <w:rsid w:val="00D12F1F"/>
    <w:rsid w:val="00D14387"/>
    <w:rsid w:val="00D15850"/>
    <w:rsid w:val="00D17789"/>
    <w:rsid w:val="00D22BEA"/>
    <w:rsid w:val="00D24023"/>
    <w:rsid w:val="00D25010"/>
    <w:rsid w:val="00D2622F"/>
    <w:rsid w:val="00D316A2"/>
    <w:rsid w:val="00D325EF"/>
    <w:rsid w:val="00D33FA7"/>
    <w:rsid w:val="00D364AA"/>
    <w:rsid w:val="00D37899"/>
    <w:rsid w:val="00D40B47"/>
    <w:rsid w:val="00D42FE5"/>
    <w:rsid w:val="00D435ED"/>
    <w:rsid w:val="00D43A76"/>
    <w:rsid w:val="00D44CB3"/>
    <w:rsid w:val="00D47E0D"/>
    <w:rsid w:val="00D51E5B"/>
    <w:rsid w:val="00D51F3D"/>
    <w:rsid w:val="00D522AE"/>
    <w:rsid w:val="00D54940"/>
    <w:rsid w:val="00D55B90"/>
    <w:rsid w:val="00D560F0"/>
    <w:rsid w:val="00D56714"/>
    <w:rsid w:val="00D56839"/>
    <w:rsid w:val="00D6404A"/>
    <w:rsid w:val="00D65C0A"/>
    <w:rsid w:val="00D67996"/>
    <w:rsid w:val="00D71FEE"/>
    <w:rsid w:val="00D72C3D"/>
    <w:rsid w:val="00D73ED6"/>
    <w:rsid w:val="00D75C9D"/>
    <w:rsid w:val="00D76E32"/>
    <w:rsid w:val="00D8062E"/>
    <w:rsid w:val="00D81BA0"/>
    <w:rsid w:val="00D8466C"/>
    <w:rsid w:val="00D863DD"/>
    <w:rsid w:val="00D86837"/>
    <w:rsid w:val="00D86CE5"/>
    <w:rsid w:val="00D9222A"/>
    <w:rsid w:val="00D9302A"/>
    <w:rsid w:val="00D93A8C"/>
    <w:rsid w:val="00D93CAD"/>
    <w:rsid w:val="00D9427C"/>
    <w:rsid w:val="00D94CAB"/>
    <w:rsid w:val="00D94D61"/>
    <w:rsid w:val="00D971CD"/>
    <w:rsid w:val="00DA389F"/>
    <w:rsid w:val="00DA38B3"/>
    <w:rsid w:val="00DA3D98"/>
    <w:rsid w:val="00DA68AE"/>
    <w:rsid w:val="00DB026E"/>
    <w:rsid w:val="00DB245A"/>
    <w:rsid w:val="00DB2A40"/>
    <w:rsid w:val="00DB2CF2"/>
    <w:rsid w:val="00DB46CD"/>
    <w:rsid w:val="00DB733F"/>
    <w:rsid w:val="00DB7771"/>
    <w:rsid w:val="00DC014C"/>
    <w:rsid w:val="00DC0BA1"/>
    <w:rsid w:val="00DC1A5E"/>
    <w:rsid w:val="00DC29F0"/>
    <w:rsid w:val="00DC2BC9"/>
    <w:rsid w:val="00DC3984"/>
    <w:rsid w:val="00DC656A"/>
    <w:rsid w:val="00DC682A"/>
    <w:rsid w:val="00DD266F"/>
    <w:rsid w:val="00DD357B"/>
    <w:rsid w:val="00DD3DE6"/>
    <w:rsid w:val="00DD3E64"/>
    <w:rsid w:val="00DD43CE"/>
    <w:rsid w:val="00DD74F7"/>
    <w:rsid w:val="00DE14F1"/>
    <w:rsid w:val="00DE424B"/>
    <w:rsid w:val="00DE562D"/>
    <w:rsid w:val="00DE574D"/>
    <w:rsid w:val="00DE591D"/>
    <w:rsid w:val="00DE6588"/>
    <w:rsid w:val="00DE67B9"/>
    <w:rsid w:val="00DF0D3B"/>
    <w:rsid w:val="00DF3C67"/>
    <w:rsid w:val="00DF5018"/>
    <w:rsid w:val="00DF5391"/>
    <w:rsid w:val="00DF5427"/>
    <w:rsid w:val="00DF5BF8"/>
    <w:rsid w:val="00E00447"/>
    <w:rsid w:val="00E024DC"/>
    <w:rsid w:val="00E03289"/>
    <w:rsid w:val="00E05B32"/>
    <w:rsid w:val="00E06D40"/>
    <w:rsid w:val="00E07CEA"/>
    <w:rsid w:val="00E10466"/>
    <w:rsid w:val="00E12399"/>
    <w:rsid w:val="00E13412"/>
    <w:rsid w:val="00E1468C"/>
    <w:rsid w:val="00E22599"/>
    <w:rsid w:val="00E244C6"/>
    <w:rsid w:val="00E25436"/>
    <w:rsid w:val="00E25B21"/>
    <w:rsid w:val="00E2659E"/>
    <w:rsid w:val="00E30057"/>
    <w:rsid w:val="00E307EA"/>
    <w:rsid w:val="00E315B1"/>
    <w:rsid w:val="00E319CB"/>
    <w:rsid w:val="00E32F81"/>
    <w:rsid w:val="00E32F9B"/>
    <w:rsid w:val="00E3485A"/>
    <w:rsid w:val="00E355A4"/>
    <w:rsid w:val="00E360A4"/>
    <w:rsid w:val="00E40612"/>
    <w:rsid w:val="00E45B3A"/>
    <w:rsid w:val="00E5244B"/>
    <w:rsid w:val="00E52E1A"/>
    <w:rsid w:val="00E541BD"/>
    <w:rsid w:val="00E575E9"/>
    <w:rsid w:val="00E607F5"/>
    <w:rsid w:val="00E65683"/>
    <w:rsid w:val="00E66163"/>
    <w:rsid w:val="00E67716"/>
    <w:rsid w:val="00E67FD5"/>
    <w:rsid w:val="00E72B2C"/>
    <w:rsid w:val="00E75294"/>
    <w:rsid w:val="00E75D53"/>
    <w:rsid w:val="00E76ACB"/>
    <w:rsid w:val="00E80421"/>
    <w:rsid w:val="00E81DE0"/>
    <w:rsid w:val="00E81F50"/>
    <w:rsid w:val="00E87273"/>
    <w:rsid w:val="00E877E8"/>
    <w:rsid w:val="00E917BE"/>
    <w:rsid w:val="00E9356E"/>
    <w:rsid w:val="00E95574"/>
    <w:rsid w:val="00E95966"/>
    <w:rsid w:val="00EA2A32"/>
    <w:rsid w:val="00EA2E5A"/>
    <w:rsid w:val="00EA39B7"/>
    <w:rsid w:val="00EA3CEA"/>
    <w:rsid w:val="00EA521A"/>
    <w:rsid w:val="00EA6C59"/>
    <w:rsid w:val="00EA7AF1"/>
    <w:rsid w:val="00EB062C"/>
    <w:rsid w:val="00EB13AE"/>
    <w:rsid w:val="00EB1810"/>
    <w:rsid w:val="00EB30DF"/>
    <w:rsid w:val="00EB38CF"/>
    <w:rsid w:val="00EC321F"/>
    <w:rsid w:val="00EC337E"/>
    <w:rsid w:val="00EC4126"/>
    <w:rsid w:val="00EC5ECF"/>
    <w:rsid w:val="00EC6944"/>
    <w:rsid w:val="00EC7115"/>
    <w:rsid w:val="00ED2FF2"/>
    <w:rsid w:val="00ED38CA"/>
    <w:rsid w:val="00ED53CB"/>
    <w:rsid w:val="00ED5B73"/>
    <w:rsid w:val="00ED6665"/>
    <w:rsid w:val="00EE20D1"/>
    <w:rsid w:val="00EE3346"/>
    <w:rsid w:val="00EE60D6"/>
    <w:rsid w:val="00EF208B"/>
    <w:rsid w:val="00EF2388"/>
    <w:rsid w:val="00EF44EA"/>
    <w:rsid w:val="00EF6F20"/>
    <w:rsid w:val="00EF7772"/>
    <w:rsid w:val="00F04AC2"/>
    <w:rsid w:val="00F06F04"/>
    <w:rsid w:val="00F07B0C"/>
    <w:rsid w:val="00F07DCA"/>
    <w:rsid w:val="00F100D8"/>
    <w:rsid w:val="00F10DA7"/>
    <w:rsid w:val="00F11C90"/>
    <w:rsid w:val="00F11FA6"/>
    <w:rsid w:val="00F11FF6"/>
    <w:rsid w:val="00F14495"/>
    <w:rsid w:val="00F14988"/>
    <w:rsid w:val="00F153ED"/>
    <w:rsid w:val="00F20E24"/>
    <w:rsid w:val="00F21DC9"/>
    <w:rsid w:val="00F21EFD"/>
    <w:rsid w:val="00F22120"/>
    <w:rsid w:val="00F2593D"/>
    <w:rsid w:val="00F26A17"/>
    <w:rsid w:val="00F32418"/>
    <w:rsid w:val="00F32C7D"/>
    <w:rsid w:val="00F33F28"/>
    <w:rsid w:val="00F34091"/>
    <w:rsid w:val="00F378AD"/>
    <w:rsid w:val="00F41360"/>
    <w:rsid w:val="00F4214A"/>
    <w:rsid w:val="00F43EB3"/>
    <w:rsid w:val="00F5005E"/>
    <w:rsid w:val="00F519CE"/>
    <w:rsid w:val="00F51FB8"/>
    <w:rsid w:val="00F52E52"/>
    <w:rsid w:val="00F53F51"/>
    <w:rsid w:val="00F56226"/>
    <w:rsid w:val="00F56DD8"/>
    <w:rsid w:val="00F61F6F"/>
    <w:rsid w:val="00F62581"/>
    <w:rsid w:val="00F6359B"/>
    <w:rsid w:val="00F64206"/>
    <w:rsid w:val="00F65240"/>
    <w:rsid w:val="00F65875"/>
    <w:rsid w:val="00F71FA3"/>
    <w:rsid w:val="00F81EDE"/>
    <w:rsid w:val="00F85937"/>
    <w:rsid w:val="00F90F18"/>
    <w:rsid w:val="00F914C3"/>
    <w:rsid w:val="00F92573"/>
    <w:rsid w:val="00F9284A"/>
    <w:rsid w:val="00F966AC"/>
    <w:rsid w:val="00F977B6"/>
    <w:rsid w:val="00F97A8A"/>
    <w:rsid w:val="00F97FE2"/>
    <w:rsid w:val="00FA0C50"/>
    <w:rsid w:val="00FA1914"/>
    <w:rsid w:val="00FA1AAD"/>
    <w:rsid w:val="00FA2B21"/>
    <w:rsid w:val="00FA3347"/>
    <w:rsid w:val="00FA49D4"/>
    <w:rsid w:val="00FA4C17"/>
    <w:rsid w:val="00FA5411"/>
    <w:rsid w:val="00FA6102"/>
    <w:rsid w:val="00FA65AE"/>
    <w:rsid w:val="00FA6BD0"/>
    <w:rsid w:val="00FA7656"/>
    <w:rsid w:val="00FA7839"/>
    <w:rsid w:val="00FB0DE0"/>
    <w:rsid w:val="00FB28E1"/>
    <w:rsid w:val="00FB505A"/>
    <w:rsid w:val="00FB6999"/>
    <w:rsid w:val="00FC348C"/>
    <w:rsid w:val="00FC3934"/>
    <w:rsid w:val="00FC3F30"/>
    <w:rsid w:val="00FC4EE1"/>
    <w:rsid w:val="00FC56D1"/>
    <w:rsid w:val="00FC6165"/>
    <w:rsid w:val="00FD2F97"/>
    <w:rsid w:val="00FD34F4"/>
    <w:rsid w:val="00FD39BA"/>
    <w:rsid w:val="00FD3A0F"/>
    <w:rsid w:val="00FD54AC"/>
    <w:rsid w:val="00FD5DAF"/>
    <w:rsid w:val="00FD6D86"/>
    <w:rsid w:val="00FD7EF6"/>
    <w:rsid w:val="00FE0CC5"/>
    <w:rsid w:val="00FE3913"/>
    <w:rsid w:val="00FE571B"/>
    <w:rsid w:val="00FE6A65"/>
    <w:rsid w:val="00FE78F2"/>
    <w:rsid w:val="00FE7D47"/>
    <w:rsid w:val="00FF051B"/>
    <w:rsid w:val="00FF0E6C"/>
    <w:rsid w:val="00FF0ED8"/>
    <w:rsid w:val="00FF2946"/>
    <w:rsid w:val="00FF686B"/>
    <w:rsid w:val="0A4A60F3"/>
    <w:rsid w:val="20534019"/>
    <w:rsid w:val="24653891"/>
    <w:rsid w:val="2D950E6F"/>
    <w:rsid w:val="36315005"/>
    <w:rsid w:val="41B64078"/>
    <w:rsid w:val="481817EC"/>
    <w:rsid w:val="48FF623D"/>
    <w:rsid w:val="4DA42299"/>
    <w:rsid w:val="51817475"/>
    <w:rsid w:val="56095156"/>
    <w:rsid w:val="5A43271B"/>
    <w:rsid w:val="5AD57BBB"/>
    <w:rsid w:val="5CCC5F23"/>
    <w:rsid w:val="5F081899"/>
    <w:rsid w:val="63920008"/>
    <w:rsid w:val="64B358D9"/>
    <w:rsid w:val="66B579A7"/>
    <w:rsid w:val="6CEE110D"/>
    <w:rsid w:val="745A5718"/>
    <w:rsid w:val="757F0010"/>
    <w:rsid w:val="765F65F5"/>
    <w:rsid w:val="77773C6A"/>
    <w:rsid w:val="7B7A7BFC"/>
    <w:rsid w:val="7E8F3FA5"/>
    <w:rsid w:val="7F433053"/>
    <w:rsid w:val="7F6D6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nhideWhenUsed="0" w:qFormat="1"/>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Hyperlink" w:locked="0" w:unhideWhenUsed="0" w:qFormat="1"/>
    <w:lsdException w:name="Strong" w:semiHidden="0" w:uiPriority="22" w:unhideWhenUsed="0" w:qFormat="1"/>
    <w:lsdException w:name="Emphasis" w:locked="0" w:semiHidden="0" w:unhideWhenUsed="0" w:qFormat="1"/>
    <w:lsdException w:name="Plain Text" w:locked="0" w:semiHidden="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仿宋_GB2312" w:eastAsia="仿宋_GB2312" w:hAnsi="Times New Roman"/>
      <w:kern w:val="2"/>
      <w:sz w:val="32"/>
      <w:szCs w:val="24"/>
    </w:rPr>
  </w:style>
  <w:style w:type="paragraph" w:styleId="2">
    <w:name w:val="heading 2"/>
    <w:basedOn w:val="a"/>
    <w:next w:val="a"/>
    <w:link w:val="2Char"/>
    <w:uiPriority w:val="99"/>
    <w:qFormat/>
    <w:pPr>
      <w:keepNext/>
      <w:keepLines/>
      <w:spacing w:before="260" w:after="260" w:line="416" w:lineRule="auto"/>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adjustRightInd w:val="0"/>
      <w:spacing w:line="560" w:lineRule="exact"/>
      <w:ind w:firstLine="624"/>
      <w:jc w:val="left"/>
    </w:pPr>
    <w:rPr>
      <w:kern w:val="0"/>
      <w:szCs w:val="32"/>
    </w:rPr>
  </w:style>
  <w:style w:type="paragraph" w:styleId="a4">
    <w:name w:val="Plain Text"/>
    <w:basedOn w:val="a"/>
    <w:link w:val="Char"/>
    <w:uiPriority w:val="99"/>
    <w:qFormat/>
    <w:pPr>
      <w:widowControl/>
      <w:spacing w:before="100" w:beforeAutospacing="1" w:after="100" w:afterAutospacing="1"/>
      <w:jc w:val="left"/>
    </w:pPr>
    <w:rPr>
      <w:rFonts w:ascii="宋体" w:eastAsia="宋体" w:hAnsi="宋体" w:cs="宋体"/>
      <w:color w:val="000000"/>
      <w:kern w:val="0"/>
      <w:sz w:val="24"/>
    </w:rPr>
  </w:style>
  <w:style w:type="paragraph" w:styleId="a5">
    <w:name w:val="Balloon Text"/>
    <w:basedOn w:val="a"/>
    <w:link w:val="Char0"/>
    <w:uiPriority w:val="99"/>
    <w:semiHidden/>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qFormat/>
    <w:rPr>
      <w:rFonts w:cs="Times New Roman"/>
    </w:rPr>
  </w:style>
  <w:style w:type="character" w:styleId="a9">
    <w:name w:val="Emphasis"/>
    <w:basedOn w:val="a0"/>
    <w:uiPriority w:val="99"/>
    <w:qFormat/>
    <w:rPr>
      <w:rFonts w:cs="Times New Roman"/>
      <w:color w:val="CC0000"/>
    </w:rPr>
  </w:style>
  <w:style w:type="character" w:styleId="aa">
    <w:name w:val="Hyperlink"/>
    <w:basedOn w:val="a0"/>
    <w:uiPriority w:val="99"/>
    <w:semiHidden/>
    <w:qFormat/>
    <w:rPr>
      <w:rFonts w:cs="Times New Roman"/>
      <w:color w:val="0268CD"/>
      <w:u w:val="none"/>
    </w:rPr>
  </w:style>
  <w:style w:type="table" w:styleId="ab">
    <w:name w:val="Table Grid"/>
    <w:basedOn w:val="a1"/>
    <w:uiPriority w:val="99"/>
    <w:qFormat/>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9"/>
    <w:qFormat/>
    <w:locked/>
    <w:rPr>
      <w:rFonts w:ascii="Cambria" w:eastAsia="宋体" w:hAnsi="Cambria" w:cs="Times New Roman"/>
      <w:b/>
      <w:bCs/>
      <w:sz w:val="32"/>
      <w:szCs w:val="32"/>
    </w:rPr>
  </w:style>
  <w:style w:type="character" w:customStyle="1" w:styleId="Char">
    <w:name w:val="纯文本 Char"/>
    <w:basedOn w:val="a0"/>
    <w:link w:val="a4"/>
    <w:uiPriority w:val="99"/>
    <w:qFormat/>
    <w:locked/>
    <w:rPr>
      <w:rFonts w:ascii="宋体" w:eastAsia="宋体" w:hAnsi="宋体" w:cs="宋体"/>
      <w:color w:val="000000"/>
      <w:kern w:val="0"/>
      <w:sz w:val="24"/>
      <w:szCs w:val="24"/>
    </w:rPr>
  </w:style>
  <w:style w:type="character" w:customStyle="1" w:styleId="Char0">
    <w:name w:val="批注框文本 Char"/>
    <w:basedOn w:val="a0"/>
    <w:link w:val="a5"/>
    <w:uiPriority w:val="99"/>
    <w:semiHidden/>
    <w:qFormat/>
    <w:locked/>
    <w:rPr>
      <w:rFonts w:ascii="仿宋_GB2312" w:eastAsia="仿宋_GB2312" w:hAnsi="Times New Roman" w:cs="Times New Roman"/>
      <w:sz w:val="18"/>
      <w:szCs w:val="18"/>
    </w:rPr>
  </w:style>
  <w:style w:type="character" w:customStyle="1" w:styleId="Char1">
    <w:name w:val="页脚 Char"/>
    <w:basedOn w:val="a0"/>
    <w:link w:val="a6"/>
    <w:uiPriority w:val="99"/>
    <w:qFormat/>
    <w:locked/>
    <w:rPr>
      <w:rFonts w:ascii="仿宋_GB2312" w:eastAsia="仿宋_GB2312" w:hAnsi="Times New Roman" w:cs="Times New Roman"/>
      <w:sz w:val="18"/>
      <w:szCs w:val="18"/>
    </w:rPr>
  </w:style>
  <w:style w:type="character" w:customStyle="1" w:styleId="Char2">
    <w:name w:val="页眉 Char"/>
    <w:basedOn w:val="a0"/>
    <w:link w:val="a7"/>
    <w:uiPriority w:val="99"/>
    <w:qFormat/>
    <w:locked/>
    <w:rPr>
      <w:rFonts w:ascii="仿宋_GB2312" w:eastAsia="仿宋_GB2312" w:hAnsi="Times New Roman" w:cs="Times New Roman"/>
      <w:sz w:val="18"/>
      <w:szCs w:val="18"/>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cs="宋体"/>
      <w:kern w:val="0"/>
      <w:sz w:val="24"/>
    </w:rPr>
  </w:style>
  <w:style w:type="paragraph" w:customStyle="1" w:styleId="CharChar1">
    <w:name w:val="Char Char1"/>
    <w:basedOn w:val="a"/>
    <w:uiPriority w:val="99"/>
    <w:qFormat/>
    <w:rPr>
      <w:rFonts w:ascii="Times New Roman" w:eastAsia="宋体"/>
      <w:szCs w:val="21"/>
    </w:rPr>
  </w:style>
  <w:style w:type="paragraph" w:styleId="ac">
    <w:name w:val="List Paragraph"/>
    <w:basedOn w:val="a"/>
    <w:uiPriority w:val="99"/>
    <w:qFormat/>
    <w:pPr>
      <w:ind w:firstLineChars="200" w:firstLine="420"/>
    </w:pPr>
  </w:style>
  <w:style w:type="character" w:styleId="ad">
    <w:name w:val="annotation reference"/>
    <w:basedOn w:val="a0"/>
    <w:uiPriority w:val="99"/>
    <w:semiHidden/>
    <w:unhideWhenUsed/>
    <w:locked/>
    <w:rsid w:val="000E4103"/>
    <w:rPr>
      <w:sz w:val="21"/>
      <w:szCs w:val="21"/>
    </w:rPr>
  </w:style>
  <w:style w:type="paragraph" w:styleId="ae">
    <w:name w:val="annotation text"/>
    <w:basedOn w:val="a"/>
    <w:link w:val="Char3"/>
    <w:uiPriority w:val="99"/>
    <w:semiHidden/>
    <w:unhideWhenUsed/>
    <w:locked/>
    <w:rsid w:val="000E4103"/>
    <w:pPr>
      <w:jc w:val="left"/>
    </w:pPr>
  </w:style>
  <w:style w:type="character" w:customStyle="1" w:styleId="Char3">
    <w:name w:val="批注文字 Char"/>
    <w:basedOn w:val="a0"/>
    <w:link w:val="ae"/>
    <w:uiPriority w:val="99"/>
    <w:semiHidden/>
    <w:rsid w:val="000E4103"/>
    <w:rPr>
      <w:rFonts w:ascii="仿宋_GB2312" w:eastAsia="仿宋_GB2312" w:hAnsi="Times New Roman"/>
      <w:kern w:val="2"/>
      <w:sz w:val="32"/>
      <w:szCs w:val="24"/>
    </w:rPr>
  </w:style>
  <w:style w:type="paragraph" w:styleId="af">
    <w:name w:val="annotation subject"/>
    <w:basedOn w:val="ae"/>
    <w:next w:val="ae"/>
    <w:link w:val="Char4"/>
    <w:uiPriority w:val="99"/>
    <w:semiHidden/>
    <w:unhideWhenUsed/>
    <w:locked/>
    <w:rsid w:val="000E4103"/>
    <w:rPr>
      <w:b/>
      <w:bCs/>
    </w:rPr>
  </w:style>
  <w:style w:type="character" w:customStyle="1" w:styleId="Char4">
    <w:name w:val="批注主题 Char"/>
    <w:basedOn w:val="Char3"/>
    <w:link w:val="af"/>
    <w:uiPriority w:val="99"/>
    <w:semiHidden/>
    <w:rsid w:val="000E4103"/>
    <w:rPr>
      <w:rFonts w:ascii="仿宋_GB2312" w:eastAsia="仿宋_GB2312" w:hAnsi="Times New Roman"/>
      <w:b/>
      <w:bCs/>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nhideWhenUsed="0" w:qFormat="1"/>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Hyperlink" w:locked="0" w:unhideWhenUsed="0" w:qFormat="1"/>
    <w:lsdException w:name="Strong" w:semiHidden="0" w:uiPriority="22" w:unhideWhenUsed="0" w:qFormat="1"/>
    <w:lsdException w:name="Emphasis" w:locked="0" w:semiHidden="0" w:unhideWhenUsed="0" w:qFormat="1"/>
    <w:lsdException w:name="Plain Text" w:locked="0" w:semiHidden="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仿宋_GB2312" w:eastAsia="仿宋_GB2312" w:hAnsi="Times New Roman"/>
      <w:kern w:val="2"/>
      <w:sz w:val="32"/>
      <w:szCs w:val="24"/>
    </w:rPr>
  </w:style>
  <w:style w:type="paragraph" w:styleId="2">
    <w:name w:val="heading 2"/>
    <w:basedOn w:val="a"/>
    <w:next w:val="a"/>
    <w:link w:val="2Char"/>
    <w:uiPriority w:val="99"/>
    <w:qFormat/>
    <w:pPr>
      <w:keepNext/>
      <w:keepLines/>
      <w:spacing w:before="260" w:after="260" w:line="416" w:lineRule="auto"/>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adjustRightInd w:val="0"/>
      <w:spacing w:line="560" w:lineRule="exact"/>
      <w:ind w:firstLine="624"/>
      <w:jc w:val="left"/>
    </w:pPr>
    <w:rPr>
      <w:kern w:val="0"/>
      <w:szCs w:val="32"/>
    </w:rPr>
  </w:style>
  <w:style w:type="paragraph" w:styleId="a4">
    <w:name w:val="Plain Text"/>
    <w:basedOn w:val="a"/>
    <w:link w:val="Char"/>
    <w:uiPriority w:val="99"/>
    <w:qFormat/>
    <w:pPr>
      <w:widowControl/>
      <w:spacing w:before="100" w:beforeAutospacing="1" w:after="100" w:afterAutospacing="1"/>
      <w:jc w:val="left"/>
    </w:pPr>
    <w:rPr>
      <w:rFonts w:ascii="宋体" w:eastAsia="宋体" w:hAnsi="宋体" w:cs="宋体"/>
      <w:color w:val="000000"/>
      <w:kern w:val="0"/>
      <w:sz w:val="24"/>
    </w:rPr>
  </w:style>
  <w:style w:type="paragraph" w:styleId="a5">
    <w:name w:val="Balloon Text"/>
    <w:basedOn w:val="a"/>
    <w:link w:val="Char0"/>
    <w:uiPriority w:val="99"/>
    <w:semiHidden/>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qFormat/>
    <w:rPr>
      <w:rFonts w:cs="Times New Roman"/>
    </w:rPr>
  </w:style>
  <w:style w:type="character" w:styleId="a9">
    <w:name w:val="Emphasis"/>
    <w:basedOn w:val="a0"/>
    <w:uiPriority w:val="99"/>
    <w:qFormat/>
    <w:rPr>
      <w:rFonts w:cs="Times New Roman"/>
      <w:color w:val="CC0000"/>
    </w:rPr>
  </w:style>
  <w:style w:type="character" w:styleId="aa">
    <w:name w:val="Hyperlink"/>
    <w:basedOn w:val="a0"/>
    <w:uiPriority w:val="99"/>
    <w:semiHidden/>
    <w:qFormat/>
    <w:rPr>
      <w:rFonts w:cs="Times New Roman"/>
      <w:color w:val="0268CD"/>
      <w:u w:val="none"/>
    </w:rPr>
  </w:style>
  <w:style w:type="table" w:styleId="ab">
    <w:name w:val="Table Grid"/>
    <w:basedOn w:val="a1"/>
    <w:uiPriority w:val="99"/>
    <w:qFormat/>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9"/>
    <w:qFormat/>
    <w:locked/>
    <w:rPr>
      <w:rFonts w:ascii="Cambria" w:eastAsia="宋体" w:hAnsi="Cambria" w:cs="Times New Roman"/>
      <w:b/>
      <w:bCs/>
      <w:sz w:val="32"/>
      <w:szCs w:val="32"/>
    </w:rPr>
  </w:style>
  <w:style w:type="character" w:customStyle="1" w:styleId="Char">
    <w:name w:val="纯文本 Char"/>
    <w:basedOn w:val="a0"/>
    <w:link w:val="a4"/>
    <w:uiPriority w:val="99"/>
    <w:qFormat/>
    <w:locked/>
    <w:rPr>
      <w:rFonts w:ascii="宋体" w:eastAsia="宋体" w:hAnsi="宋体" w:cs="宋体"/>
      <w:color w:val="000000"/>
      <w:kern w:val="0"/>
      <w:sz w:val="24"/>
      <w:szCs w:val="24"/>
    </w:rPr>
  </w:style>
  <w:style w:type="character" w:customStyle="1" w:styleId="Char0">
    <w:name w:val="批注框文本 Char"/>
    <w:basedOn w:val="a0"/>
    <w:link w:val="a5"/>
    <w:uiPriority w:val="99"/>
    <w:semiHidden/>
    <w:qFormat/>
    <w:locked/>
    <w:rPr>
      <w:rFonts w:ascii="仿宋_GB2312" w:eastAsia="仿宋_GB2312" w:hAnsi="Times New Roman" w:cs="Times New Roman"/>
      <w:sz w:val="18"/>
      <w:szCs w:val="18"/>
    </w:rPr>
  </w:style>
  <w:style w:type="character" w:customStyle="1" w:styleId="Char1">
    <w:name w:val="页脚 Char"/>
    <w:basedOn w:val="a0"/>
    <w:link w:val="a6"/>
    <w:uiPriority w:val="99"/>
    <w:qFormat/>
    <w:locked/>
    <w:rPr>
      <w:rFonts w:ascii="仿宋_GB2312" w:eastAsia="仿宋_GB2312" w:hAnsi="Times New Roman" w:cs="Times New Roman"/>
      <w:sz w:val="18"/>
      <w:szCs w:val="18"/>
    </w:rPr>
  </w:style>
  <w:style w:type="character" w:customStyle="1" w:styleId="Char2">
    <w:name w:val="页眉 Char"/>
    <w:basedOn w:val="a0"/>
    <w:link w:val="a7"/>
    <w:uiPriority w:val="99"/>
    <w:qFormat/>
    <w:locked/>
    <w:rPr>
      <w:rFonts w:ascii="仿宋_GB2312" w:eastAsia="仿宋_GB2312" w:hAnsi="Times New Roman" w:cs="Times New Roman"/>
      <w:sz w:val="18"/>
      <w:szCs w:val="18"/>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cs="宋体"/>
      <w:kern w:val="0"/>
      <w:sz w:val="24"/>
    </w:rPr>
  </w:style>
  <w:style w:type="paragraph" w:customStyle="1" w:styleId="CharChar1">
    <w:name w:val="Char Char1"/>
    <w:basedOn w:val="a"/>
    <w:uiPriority w:val="99"/>
    <w:qFormat/>
    <w:rPr>
      <w:rFonts w:ascii="Times New Roman" w:eastAsia="宋体"/>
      <w:szCs w:val="21"/>
    </w:rPr>
  </w:style>
  <w:style w:type="paragraph" w:styleId="ac">
    <w:name w:val="List Paragraph"/>
    <w:basedOn w:val="a"/>
    <w:uiPriority w:val="99"/>
    <w:qFormat/>
    <w:pPr>
      <w:ind w:firstLineChars="200" w:firstLine="420"/>
    </w:pPr>
  </w:style>
  <w:style w:type="character" w:styleId="ad">
    <w:name w:val="annotation reference"/>
    <w:basedOn w:val="a0"/>
    <w:uiPriority w:val="99"/>
    <w:semiHidden/>
    <w:unhideWhenUsed/>
    <w:locked/>
    <w:rsid w:val="000E4103"/>
    <w:rPr>
      <w:sz w:val="21"/>
      <w:szCs w:val="21"/>
    </w:rPr>
  </w:style>
  <w:style w:type="paragraph" w:styleId="ae">
    <w:name w:val="annotation text"/>
    <w:basedOn w:val="a"/>
    <w:link w:val="Char3"/>
    <w:uiPriority w:val="99"/>
    <w:semiHidden/>
    <w:unhideWhenUsed/>
    <w:locked/>
    <w:rsid w:val="000E4103"/>
    <w:pPr>
      <w:jc w:val="left"/>
    </w:pPr>
  </w:style>
  <w:style w:type="character" w:customStyle="1" w:styleId="Char3">
    <w:name w:val="批注文字 Char"/>
    <w:basedOn w:val="a0"/>
    <w:link w:val="ae"/>
    <w:uiPriority w:val="99"/>
    <w:semiHidden/>
    <w:rsid w:val="000E4103"/>
    <w:rPr>
      <w:rFonts w:ascii="仿宋_GB2312" w:eastAsia="仿宋_GB2312" w:hAnsi="Times New Roman"/>
      <w:kern w:val="2"/>
      <w:sz w:val="32"/>
      <w:szCs w:val="24"/>
    </w:rPr>
  </w:style>
  <w:style w:type="paragraph" w:styleId="af">
    <w:name w:val="annotation subject"/>
    <w:basedOn w:val="ae"/>
    <w:next w:val="ae"/>
    <w:link w:val="Char4"/>
    <w:uiPriority w:val="99"/>
    <w:semiHidden/>
    <w:unhideWhenUsed/>
    <w:locked/>
    <w:rsid w:val="000E4103"/>
    <w:rPr>
      <w:b/>
      <w:bCs/>
    </w:rPr>
  </w:style>
  <w:style w:type="character" w:customStyle="1" w:styleId="Char4">
    <w:name w:val="批注主题 Char"/>
    <w:basedOn w:val="Char3"/>
    <w:link w:val="af"/>
    <w:uiPriority w:val="99"/>
    <w:semiHidden/>
    <w:rsid w:val="000E4103"/>
    <w:rPr>
      <w:rFonts w:ascii="仿宋_GB2312" w:eastAsia="仿宋_GB2312" w:hAnsi="Times New Roman"/>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2015</Words>
  <Characters>11489</Characters>
  <Application>Microsoft Office Word</Application>
  <DocSecurity>0</DocSecurity>
  <Lines>95</Lines>
  <Paragraphs>26</Paragraphs>
  <ScaleCrop>false</ScaleCrop>
  <Company>Microsoft</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whq</cp:lastModifiedBy>
  <cp:revision>38</cp:revision>
  <cp:lastPrinted>2016-01-11T00:54:00Z</cp:lastPrinted>
  <dcterms:created xsi:type="dcterms:W3CDTF">2018-06-14T09:24:00Z</dcterms:created>
  <dcterms:modified xsi:type="dcterms:W3CDTF">2018-06-20T00:58:00Z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