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6E" w:rsidRPr="006F620C" w:rsidRDefault="004708E7">
      <w:pPr>
        <w:spacing w:line="520" w:lineRule="exact"/>
        <w:jc w:val="center"/>
        <w:rPr>
          <w:rFonts w:ascii="黑体" w:eastAsia="黑体" w:hAnsi="宋体"/>
          <w:b/>
          <w:color w:val="000000" w:themeColor="text1"/>
          <w:sz w:val="44"/>
          <w:szCs w:val="44"/>
        </w:rPr>
      </w:pPr>
      <w:r w:rsidRPr="006F620C">
        <w:rPr>
          <w:rFonts w:ascii="黑体" w:eastAsia="黑体" w:hAnsi="宋体" w:hint="eastAsia"/>
          <w:b/>
          <w:color w:val="000000" w:themeColor="text1"/>
          <w:sz w:val="44"/>
          <w:szCs w:val="44"/>
        </w:rPr>
        <w:t>2018-2019学年</w:t>
      </w:r>
    </w:p>
    <w:p w:rsidR="00D2396E" w:rsidRPr="006F620C" w:rsidRDefault="004708E7">
      <w:pPr>
        <w:jc w:val="center"/>
        <w:rPr>
          <w:rFonts w:ascii="黑体" w:eastAsia="黑体" w:hAnsi="宋体"/>
          <w:b/>
          <w:color w:val="000000" w:themeColor="text1"/>
          <w:sz w:val="44"/>
          <w:szCs w:val="44"/>
        </w:rPr>
      </w:pPr>
      <w:r w:rsidRPr="006F620C">
        <w:rPr>
          <w:rFonts w:ascii="黑体" w:eastAsia="黑体" w:hAnsi="宋体" w:hint="eastAsia"/>
          <w:b/>
          <w:color w:val="000000" w:themeColor="text1"/>
          <w:sz w:val="44"/>
          <w:szCs w:val="44"/>
        </w:rPr>
        <w:t>第一学期第一周教务工作通知</w:t>
      </w:r>
    </w:p>
    <w:p w:rsidR="00D2396E" w:rsidRPr="006F620C" w:rsidRDefault="004708E7" w:rsidP="004A3E7C">
      <w:pPr>
        <w:spacing w:beforeLines="100" w:before="312"/>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1</w:t>
      </w:r>
      <w:r w:rsidRPr="006F620C">
        <w:rPr>
          <w:rFonts w:ascii="仿宋_GB2312" w:eastAsia="仿宋_GB2312"/>
          <w:b/>
          <w:color w:val="000000" w:themeColor="text1"/>
          <w:sz w:val="30"/>
          <w:szCs w:val="30"/>
        </w:rPr>
        <w:t>.</w:t>
      </w:r>
      <w:r w:rsidRPr="006F620C">
        <w:rPr>
          <w:rFonts w:ascii="仿宋_GB2312" w:eastAsia="仿宋_GB2312" w:hint="eastAsia"/>
          <w:b/>
          <w:color w:val="000000" w:themeColor="text1"/>
          <w:sz w:val="30"/>
          <w:szCs w:val="30"/>
        </w:rPr>
        <w:t xml:space="preserve"> 学生课程补改选工作</w:t>
      </w:r>
    </w:p>
    <w:p w:rsidR="00D2396E" w:rsidRPr="006F620C" w:rsidRDefault="004708E7">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学生补改选课程工作安排在9月3～12日（第一周周一至第二周周三）。请辅导员通知学生务必登录教务管理系统（“超级课程表”等</w:t>
      </w:r>
      <w:r w:rsidRPr="006F620C">
        <w:rPr>
          <w:rFonts w:ascii="仿宋_GB2312" w:eastAsia="仿宋_GB2312"/>
          <w:color w:val="000000" w:themeColor="text1"/>
          <w:sz w:val="30"/>
          <w:szCs w:val="30"/>
        </w:rPr>
        <w:t>APP</w:t>
      </w:r>
      <w:r w:rsidRPr="006F620C">
        <w:rPr>
          <w:rFonts w:ascii="仿宋_GB2312" w:eastAsia="仿宋_GB2312" w:hint="eastAsia"/>
          <w:color w:val="000000" w:themeColor="text1"/>
          <w:sz w:val="30"/>
          <w:szCs w:val="30"/>
        </w:rPr>
        <w:t>软件是非正规软件，与教务管理系统不对照）核对自己的选课结果，如需补改选课程，必须在9月3～12日期间办理补改选手续，过期不予办理，因错过补改选时间造成的后果由学生自负。</w:t>
      </w:r>
    </w:p>
    <w:p w:rsidR="00D2396E" w:rsidRPr="006F620C" w:rsidRDefault="004708E7">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已经办理缓考的学生必须先选上缓考的课程才能参加该课程学习和考试。</w:t>
      </w:r>
    </w:p>
    <w:p w:rsidR="00D2396E" w:rsidRPr="006F620C" w:rsidRDefault="004708E7">
      <w:pPr>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2</w:t>
      </w:r>
      <w:r w:rsidRPr="006F620C">
        <w:rPr>
          <w:rFonts w:ascii="仿宋_GB2312" w:eastAsia="仿宋_GB2312"/>
          <w:b/>
          <w:color w:val="000000" w:themeColor="text1"/>
          <w:sz w:val="30"/>
          <w:szCs w:val="30"/>
        </w:rPr>
        <w:t>.</w:t>
      </w:r>
      <w:r w:rsidRPr="006F620C">
        <w:rPr>
          <w:rFonts w:ascii="仿宋_GB2312" w:eastAsia="仿宋_GB2312" w:hint="eastAsia"/>
          <w:b/>
          <w:color w:val="000000" w:themeColor="text1"/>
          <w:sz w:val="30"/>
          <w:szCs w:val="30"/>
        </w:rPr>
        <w:t xml:space="preserve"> 重修报名工作</w:t>
      </w:r>
    </w:p>
    <w:p w:rsidR="00D2396E" w:rsidRPr="006F620C" w:rsidRDefault="004708E7">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重修报名工作安排在9月10～12日（第二周周一至周三），请辅导员通知重修学生做好重修报名工作，过期不予办理。根据《河南理工大学课程重修管理办法（试行）》（</w:t>
      </w:r>
      <w:proofErr w:type="gramStart"/>
      <w:r w:rsidRPr="006F620C">
        <w:rPr>
          <w:rFonts w:ascii="仿宋_GB2312" w:eastAsia="仿宋_GB2312" w:hint="eastAsia"/>
          <w:color w:val="000000" w:themeColor="text1"/>
          <w:sz w:val="30"/>
          <w:szCs w:val="30"/>
        </w:rPr>
        <w:t>校教〔</w:t>
      </w:r>
      <w:r w:rsidRPr="006F620C">
        <w:rPr>
          <w:rFonts w:ascii="仿宋_GB2312" w:eastAsia="仿宋_GB2312"/>
          <w:color w:val="000000" w:themeColor="text1"/>
          <w:sz w:val="30"/>
          <w:szCs w:val="30"/>
        </w:rPr>
        <w:t>2015</w:t>
      </w:r>
      <w:r w:rsidRPr="006F620C">
        <w:rPr>
          <w:rFonts w:ascii="仿宋_GB2312" w:eastAsia="仿宋_GB2312" w:hint="eastAsia"/>
          <w:color w:val="000000" w:themeColor="text1"/>
          <w:sz w:val="30"/>
          <w:szCs w:val="30"/>
        </w:rPr>
        <w:t>〕</w:t>
      </w:r>
      <w:proofErr w:type="gramEnd"/>
      <w:r w:rsidRPr="006F620C">
        <w:rPr>
          <w:rFonts w:ascii="仿宋_GB2312" w:eastAsia="仿宋_GB2312"/>
          <w:color w:val="000000" w:themeColor="text1"/>
          <w:sz w:val="30"/>
          <w:szCs w:val="30"/>
        </w:rPr>
        <w:t>42</w:t>
      </w:r>
      <w:r w:rsidRPr="006F620C">
        <w:rPr>
          <w:rFonts w:ascii="仿宋_GB2312" w:eastAsia="仿宋_GB2312" w:hint="eastAsia"/>
          <w:color w:val="000000" w:themeColor="text1"/>
          <w:sz w:val="30"/>
          <w:szCs w:val="30"/>
        </w:rPr>
        <w:t>号）文件规定，在校生第二次及以后重修、往届生回校重修课程需缴纳重修费用。请辅导员提醒相关学生在规定时间内到财务处缴纳重修费用，同时提醒学生缴费后及时将缴费单复印件交到教务办，具体缴费时间另行通知。</w:t>
      </w:r>
    </w:p>
    <w:p w:rsidR="00D2396E" w:rsidRPr="006F620C" w:rsidRDefault="004708E7">
      <w:pPr>
        <w:spacing w:line="360" w:lineRule="auto"/>
        <w:ind w:firstLineChars="193" w:firstLine="581"/>
        <w:rPr>
          <w:rFonts w:ascii="仿宋_GB2312" w:eastAsia="仿宋_GB2312" w:hAnsi="仿宋"/>
          <w:b/>
          <w:color w:val="000000" w:themeColor="text1"/>
          <w:sz w:val="30"/>
          <w:szCs w:val="30"/>
        </w:rPr>
      </w:pPr>
      <w:r w:rsidRPr="006F620C">
        <w:rPr>
          <w:rFonts w:ascii="仿宋_GB2312" w:eastAsia="仿宋_GB2312" w:hAnsi="仿宋" w:hint="eastAsia"/>
          <w:b/>
          <w:color w:val="000000" w:themeColor="text1"/>
          <w:sz w:val="30"/>
          <w:szCs w:val="30"/>
        </w:rPr>
        <w:t>3</w:t>
      </w:r>
      <w:r w:rsidRPr="006F620C">
        <w:rPr>
          <w:rFonts w:ascii="仿宋_GB2312" w:eastAsia="仿宋_GB2312" w:hAnsi="仿宋"/>
          <w:b/>
          <w:color w:val="000000" w:themeColor="text1"/>
          <w:sz w:val="30"/>
          <w:szCs w:val="30"/>
        </w:rPr>
        <w:t xml:space="preserve">. </w:t>
      </w:r>
      <w:r w:rsidRPr="006F620C">
        <w:rPr>
          <w:rFonts w:ascii="仿宋_GB2312" w:eastAsia="仿宋_GB2312" w:hAnsi="仿宋" w:hint="eastAsia"/>
          <w:b/>
          <w:color w:val="000000" w:themeColor="text1"/>
          <w:sz w:val="30"/>
          <w:szCs w:val="30"/>
        </w:rPr>
        <w:t>退学、退学警告处理工作</w:t>
      </w:r>
    </w:p>
    <w:p w:rsidR="00D2396E" w:rsidRPr="006F620C" w:rsidRDefault="004708E7">
      <w:pPr>
        <w:ind w:firstLineChars="200" w:firstLine="600"/>
        <w:rPr>
          <w:rFonts w:ascii="仿宋_GB2312" w:eastAsia="仿宋_GB2312" w:hAnsi="仿宋"/>
          <w:color w:val="000000" w:themeColor="text1"/>
          <w:sz w:val="30"/>
          <w:szCs w:val="30"/>
        </w:rPr>
      </w:pPr>
      <w:r w:rsidRPr="006F620C">
        <w:rPr>
          <w:rFonts w:ascii="仿宋_GB2312" w:eastAsia="仿宋_GB2312" w:hint="eastAsia"/>
          <w:color w:val="000000" w:themeColor="text1"/>
          <w:sz w:val="30"/>
          <w:szCs w:val="30"/>
        </w:rPr>
        <w:t>请</w:t>
      </w:r>
      <w:proofErr w:type="gramStart"/>
      <w:r w:rsidRPr="006F620C">
        <w:rPr>
          <w:rFonts w:ascii="仿宋_GB2312" w:eastAsia="仿宋_GB2312" w:hint="eastAsia"/>
          <w:color w:val="000000" w:themeColor="text1"/>
          <w:sz w:val="30"/>
          <w:szCs w:val="30"/>
        </w:rPr>
        <w:t>学工办</w:t>
      </w:r>
      <w:proofErr w:type="gramEnd"/>
      <w:r w:rsidRPr="006F620C">
        <w:rPr>
          <w:rFonts w:ascii="仿宋_GB2312" w:eastAsia="仿宋_GB2312" w:hint="eastAsia"/>
          <w:color w:val="000000" w:themeColor="text1"/>
          <w:sz w:val="30"/>
          <w:szCs w:val="30"/>
        </w:rPr>
        <w:t>认真对达到退学警告和退学条件的学生进行统计、核对，并于9月4日（第一周周二）前将学生名单交到教务办。</w:t>
      </w:r>
      <w:r w:rsidRPr="006F620C">
        <w:rPr>
          <w:rFonts w:ascii="仿宋_GB2312" w:eastAsia="仿宋_GB2312" w:hint="eastAsia"/>
          <w:color w:val="000000" w:themeColor="text1"/>
          <w:sz w:val="30"/>
          <w:szCs w:val="30"/>
        </w:rPr>
        <w:lastRenderedPageBreak/>
        <w:t>对达到退学条件的学生，学院将于9月5日（第一周周三）召开党政联席会议，提出相应处理意见，并将处理结果报教务处，</w:t>
      </w:r>
      <w:r w:rsidRPr="006F620C">
        <w:rPr>
          <w:rFonts w:ascii="仿宋_GB2312" w:eastAsia="仿宋_GB2312" w:hAnsi="仿宋" w:hint="eastAsia"/>
          <w:color w:val="000000" w:themeColor="text1"/>
          <w:sz w:val="30"/>
          <w:szCs w:val="30"/>
        </w:rPr>
        <w:t>教务处将各学院的处理意见汇总并报学校审定后发文公布。</w:t>
      </w:r>
    </w:p>
    <w:p w:rsidR="00E0485C" w:rsidRPr="006F620C" w:rsidRDefault="00E0485C" w:rsidP="00E0485C">
      <w:pPr>
        <w:ind w:firstLineChars="200" w:firstLine="602"/>
        <w:rPr>
          <w:rFonts w:ascii="仿宋_GB2312" w:eastAsia="仿宋_GB2312" w:hAnsi="仿宋" w:cs="仿宋_GB2312"/>
          <w:color w:val="000000" w:themeColor="text1"/>
          <w:sz w:val="30"/>
          <w:szCs w:val="30"/>
        </w:rPr>
      </w:pPr>
      <w:r w:rsidRPr="006F620C">
        <w:rPr>
          <w:rFonts w:ascii="仿宋_GB2312" w:eastAsia="仿宋_GB2312" w:cs="仿宋_GB2312" w:hint="eastAsia"/>
          <w:b/>
          <w:bCs/>
          <w:color w:val="000000" w:themeColor="text1"/>
          <w:sz w:val="30"/>
          <w:szCs w:val="30"/>
        </w:rPr>
        <w:t>4. 学生信息员工作</w:t>
      </w:r>
    </w:p>
    <w:p w:rsidR="00E0485C" w:rsidRPr="006F620C" w:rsidRDefault="00E0485C" w:rsidP="00E0485C">
      <w:pPr>
        <w:ind w:firstLineChars="200" w:firstLine="600"/>
        <w:jc w:val="left"/>
        <w:rPr>
          <w:rFonts w:ascii="仿宋_GB2312" w:eastAsia="仿宋_GB2312" w:hAnsi="仿宋" w:cs="仿宋_GB2312"/>
          <w:color w:val="000000" w:themeColor="text1"/>
          <w:sz w:val="30"/>
          <w:szCs w:val="30"/>
        </w:rPr>
      </w:pPr>
      <w:r w:rsidRPr="006F620C">
        <w:rPr>
          <w:rFonts w:ascii="仿宋_GB2312" w:eastAsia="仿宋_GB2312" w:hAnsi="仿宋" w:cs="仿宋_GB2312" w:hint="eastAsia"/>
          <w:color w:val="000000" w:themeColor="text1"/>
          <w:sz w:val="30"/>
          <w:szCs w:val="30"/>
        </w:rPr>
        <w:t>《河南理工大学本科教学学生信息员工作实施办法》（</w:t>
      </w:r>
      <w:proofErr w:type="gramStart"/>
      <w:r w:rsidRPr="006F620C">
        <w:rPr>
          <w:rFonts w:ascii="仿宋_GB2312" w:eastAsia="仿宋_GB2312" w:hAnsi="仿宋" w:cs="仿宋_GB2312" w:hint="eastAsia"/>
          <w:color w:val="000000" w:themeColor="text1"/>
          <w:sz w:val="30"/>
          <w:szCs w:val="30"/>
        </w:rPr>
        <w:t>校教〔2018〕</w:t>
      </w:r>
      <w:proofErr w:type="gramEnd"/>
      <w:r w:rsidRPr="006F620C">
        <w:rPr>
          <w:rFonts w:ascii="仿宋_GB2312" w:eastAsia="仿宋_GB2312" w:hAnsi="仿宋" w:cs="仿宋_GB2312" w:hint="eastAsia"/>
          <w:color w:val="000000" w:themeColor="text1"/>
          <w:sz w:val="30"/>
          <w:szCs w:val="30"/>
        </w:rPr>
        <w:t>27号）已发文，请</w:t>
      </w:r>
      <w:proofErr w:type="gramStart"/>
      <w:r w:rsidRPr="006F620C">
        <w:rPr>
          <w:rFonts w:ascii="仿宋_GB2312" w:eastAsia="仿宋_GB2312" w:hAnsi="仿宋" w:cs="仿宋_GB2312" w:hint="eastAsia"/>
          <w:color w:val="000000" w:themeColor="text1"/>
          <w:sz w:val="30"/>
          <w:szCs w:val="30"/>
        </w:rPr>
        <w:t>学工办</w:t>
      </w:r>
      <w:proofErr w:type="gramEnd"/>
      <w:r w:rsidRPr="006F620C">
        <w:rPr>
          <w:rFonts w:ascii="仿宋_GB2312" w:eastAsia="仿宋_GB2312" w:hAnsi="仿宋" w:cs="仿宋_GB2312" w:hint="eastAsia"/>
          <w:color w:val="000000" w:themeColor="text1"/>
          <w:sz w:val="30"/>
          <w:szCs w:val="30"/>
        </w:rPr>
        <w:t>安排辅导员组织各班级积极推荐学生信息员（按每个自然班推荐一名），并填写教学信息员统计表，于9月12日（第二周周三）前报送教务办。另外，2018级新生信息员统计表于9月26日（第四周周三）前报送教务办。</w:t>
      </w:r>
    </w:p>
    <w:p w:rsidR="00D2396E" w:rsidRPr="006F620C" w:rsidRDefault="00E0485C">
      <w:pPr>
        <w:spacing w:line="360" w:lineRule="auto"/>
        <w:ind w:firstLineChars="193" w:firstLine="581"/>
        <w:rPr>
          <w:rFonts w:ascii="仿宋_GB2312" w:eastAsia="仿宋_GB2312" w:hAnsi="仿宋"/>
          <w:b/>
          <w:color w:val="000000" w:themeColor="text1"/>
          <w:sz w:val="30"/>
          <w:szCs w:val="30"/>
        </w:rPr>
      </w:pPr>
      <w:r w:rsidRPr="006F620C">
        <w:rPr>
          <w:rFonts w:ascii="仿宋_GB2312" w:eastAsia="仿宋_GB2312" w:hAnsi="仿宋" w:hint="eastAsia"/>
          <w:b/>
          <w:color w:val="000000" w:themeColor="text1"/>
          <w:sz w:val="30"/>
          <w:szCs w:val="30"/>
        </w:rPr>
        <w:t>5</w:t>
      </w:r>
      <w:r w:rsidR="004708E7" w:rsidRPr="006F620C">
        <w:rPr>
          <w:rFonts w:ascii="仿宋_GB2312" w:eastAsia="仿宋_GB2312" w:hAnsi="仿宋" w:hint="eastAsia"/>
          <w:b/>
          <w:color w:val="000000" w:themeColor="text1"/>
          <w:sz w:val="30"/>
          <w:szCs w:val="30"/>
        </w:rPr>
        <w:t>. 新生学籍管理工作</w:t>
      </w:r>
    </w:p>
    <w:p w:rsidR="00D2396E" w:rsidRPr="006F620C" w:rsidRDefault="004708E7">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请</w:t>
      </w:r>
      <w:r w:rsidR="0096215D" w:rsidRPr="006F620C">
        <w:rPr>
          <w:rFonts w:ascii="仿宋_GB2312" w:eastAsia="仿宋_GB2312" w:hint="eastAsia"/>
          <w:color w:val="000000" w:themeColor="text1"/>
          <w:sz w:val="30"/>
          <w:szCs w:val="30"/>
        </w:rPr>
        <w:t>学工办</w:t>
      </w:r>
      <w:r w:rsidRPr="006F620C">
        <w:rPr>
          <w:rFonts w:ascii="仿宋_GB2312" w:eastAsia="仿宋_GB2312" w:hint="eastAsia"/>
          <w:color w:val="000000" w:themeColor="text1"/>
          <w:sz w:val="30"/>
          <w:szCs w:val="30"/>
        </w:rPr>
        <w:t>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w:t>
      </w:r>
      <w:r w:rsidRPr="006F620C">
        <w:rPr>
          <w:rFonts w:ascii="仿宋_GB2312" w:eastAsia="仿宋_GB2312"/>
          <w:color w:val="000000" w:themeColor="text1"/>
          <w:sz w:val="30"/>
          <w:szCs w:val="30"/>
        </w:rPr>
        <w:t>1</w:t>
      </w:r>
      <w:r w:rsidRPr="006F620C">
        <w:rPr>
          <w:rFonts w:ascii="仿宋_GB2312" w:eastAsia="仿宋_GB2312" w:hint="eastAsia"/>
          <w:color w:val="000000" w:themeColor="text1"/>
          <w:sz w:val="30"/>
          <w:szCs w:val="30"/>
        </w:rPr>
        <w:t>0日（第二周周一）前</w:t>
      </w:r>
      <w:r w:rsidR="0096215D" w:rsidRPr="006F620C">
        <w:rPr>
          <w:rFonts w:ascii="仿宋_GB2312" w:eastAsia="仿宋_GB2312" w:hint="eastAsia"/>
          <w:color w:val="000000" w:themeColor="text1"/>
          <w:sz w:val="30"/>
          <w:szCs w:val="30"/>
        </w:rPr>
        <w:t>，</w:t>
      </w:r>
      <w:r w:rsidRPr="006F620C">
        <w:rPr>
          <w:rFonts w:ascii="仿宋_GB2312" w:eastAsia="仿宋_GB2312" w:hint="eastAsia"/>
          <w:color w:val="000000" w:themeColor="text1"/>
          <w:sz w:val="30"/>
          <w:szCs w:val="30"/>
        </w:rPr>
        <w:t>将</w:t>
      </w:r>
      <w:r w:rsidR="0096215D" w:rsidRPr="006F620C">
        <w:rPr>
          <w:rFonts w:ascii="仿宋_GB2312" w:eastAsia="仿宋_GB2312" w:hint="eastAsia"/>
          <w:color w:val="000000" w:themeColor="text1"/>
          <w:sz w:val="30"/>
          <w:szCs w:val="30"/>
        </w:rPr>
        <w:t>2018级新生</w:t>
      </w:r>
      <w:r w:rsidRPr="006F620C">
        <w:rPr>
          <w:rFonts w:ascii="仿宋_GB2312" w:eastAsia="仿宋_GB2312" w:hint="eastAsia"/>
          <w:color w:val="000000" w:themeColor="text1"/>
          <w:sz w:val="30"/>
          <w:szCs w:val="30"/>
        </w:rPr>
        <w:t>未报到学生名单电子版核对无误后提交给学院教务办。</w:t>
      </w:r>
    </w:p>
    <w:p w:rsidR="0096215D" w:rsidRPr="006F620C" w:rsidRDefault="00E0485C" w:rsidP="0096215D">
      <w:pPr>
        <w:pStyle w:val="1"/>
        <w:spacing w:line="360" w:lineRule="auto"/>
        <w:ind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6</w:t>
      </w:r>
      <w:r w:rsidR="0096215D" w:rsidRPr="006F620C">
        <w:rPr>
          <w:rFonts w:ascii="仿宋_GB2312" w:eastAsia="仿宋_GB2312"/>
          <w:b/>
          <w:color w:val="000000" w:themeColor="text1"/>
          <w:sz w:val="30"/>
          <w:szCs w:val="30"/>
        </w:rPr>
        <w:t>.</w:t>
      </w:r>
      <w:r w:rsidR="0096215D" w:rsidRPr="006F620C">
        <w:rPr>
          <w:rFonts w:ascii="仿宋_GB2312" w:eastAsia="仿宋_GB2312" w:hint="eastAsia"/>
          <w:b/>
          <w:color w:val="000000" w:themeColor="text1"/>
          <w:sz w:val="30"/>
          <w:szCs w:val="30"/>
        </w:rPr>
        <w:t xml:space="preserve"> 新生文化课程复查工作</w:t>
      </w:r>
    </w:p>
    <w:p w:rsidR="0096215D" w:rsidRPr="006F620C" w:rsidRDefault="0096215D" w:rsidP="0096215D">
      <w:pPr>
        <w:spacing w:line="360" w:lineRule="auto"/>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新生文化课程复查定于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w:t>
      </w:r>
      <w:r w:rsidRPr="006F620C">
        <w:rPr>
          <w:rFonts w:ascii="仿宋_GB2312" w:eastAsia="仿宋_GB2312"/>
          <w:color w:val="000000" w:themeColor="text1"/>
          <w:sz w:val="30"/>
          <w:szCs w:val="30"/>
        </w:rPr>
        <w:t>17</w:t>
      </w:r>
      <w:r w:rsidRPr="006F620C">
        <w:rPr>
          <w:rFonts w:ascii="仿宋_GB2312" w:eastAsia="仿宋_GB2312" w:hint="eastAsia"/>
          <w:color w:val="000000" w:themeColor="text1"/>
          <w:sz w:val="30"/>
          <w:szCs w:val="30"/>
        </w:rPr>
        <w:t>、</w:t>
      </w:r>
      <w:r w:rsidRPr="006F620C">
        <w:rPr>
          <w:rFonts w:ascii="仿宋_GB2312" w:eastAsia="仿宋_GB2312"/>
          <w:color w:val="000000" w:themeColor="text1"/>
          <w:sz w:val="30"/>
          <w:szCs w:val="30"/>
        </w:rPr>
        <w:t>18</w:t>
      </w:r>
      <w:r w:rsidRPr="006F620C">
        <w:rPr>
          <w:rFonts w:ascii="仿宋_GB2312" w:eastAsia="仿宋_GB2312" w:hint="eastAsia"/>
          <w:color w:val="000000" w:themeColor="text1"/>
          <w:sz w:val="30"/>
          <w:szCs w:val="30"/>
        </w:rPr>
        <w:t>日（第三周周一、二）晚上</w:t>
      </w:r>
      <w:r w:rsidRPr="006F620C">
        <w:rPr>
          <w:rFonts w:ascii="仿宋_GB2312" w:eastAsia="仿宋_GB2312"/>
          <w:color w:val="000000" w:themeColor="text1"/>
          <w:sz w:val="30"/>
          <w:szCs w:val="30"/>
        </w:rPr>
        <w:t>19:30</w:t>
      </w:r>
      <w:r w:rsidRPr="006F620C">
        <w:rPr>
          <w:rFonts w:ascii="仿宋_GB2312" w:eastAsia="仿宋_GB2312" w:hint="eastAsia"/>
          <w:color w:val="000000" w:themeColor="text1"/>
          <w:sz w:val="30"/>
          <w:szCs w:val="30"/>
        </w:rPr>
        <w:t>～</w:t>
      </w:r>
      <w:r w:rsidRPr="006F620C">
        <w:rPr>
          <w:rFonts w:ascii="仿宋_GB2312" w:eastAsia="仿宋_GB2312"/>
          <w:color w:val="000000" w:themeColor="text1"/>
          <w:sz w:val="30"/>
          <w:szCs w:val="30"/>
        </w:rPr>
        <w:t>21:30</w:t>
      </w:r>
      <w:r w:rsidRPr="006F620C">
        <w:rPr>
          <w:rFonts w:ascii="仿宋_GB2312" w:eastAsia="仿宋_GB2312" w:hint="eastAsia"/>
          <w:color w:val="000000" w:themeColor="text1"/>
          <w:sz w:val="30"/>
          <w:szCs w:val="30"/>
        </w:rPr>
        <w:t>进行，复查对象为日校本科、专科（软件学院、医学院）学生，其中专升本只参加英语测试，请辅导员通知新生做好考试准备。</w:t>
      </w:r>
      <w:proofErr w:type="gramStart"/>
      <w:r w:rsidR="007C0C8C" w:rsidRPr="006F620C">
        <w:rPr>
          <w:rFonts w:ascii="仿宋_GB2312" w:eastAsia="仿宋_GB2312" w:hint="eastAsia"/>
          <w:color w:val="000000" w:themeColor="text1"/>
          <w:sz w:val="30"/>
          <w:szCs w:val="30"/>
        </w:rPr>
        <w:t>学工办</w:t>
      </w:r>
      <w:proofErr w:type="gramEnd"/>
      <w:r w:rsidRPr="006F620C">
        <w:rPr>
          <w:rFonts w:ascii="仿宋_GB2312" w:eastAsia="仿宋_GB2312" w:hint="eastAsia"/>
          <w:color w:val="000000" w:themeColor="text1"/>
          <w:sz w:val="30"/>
          <w:szCs w:val="30"/>
        </w:rPr>
        <w:t>统计并向教务办报送小语种学生的姓名、专业班级、语种（日语、俄语）等信息，以便安排小语种学生的复试工作。</w:t>
      </w:r>
    </w:p>
    <w:p w:rsidR="00D2396E" w:rsidRPr="006F620C" w:rsidRDefault="0096215D">
      <w:pPr>
        <w:spacing w:line="360" w:lineRule="auto"/>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7</w:t>
      </w:r>
      <w:r w:rsidR="004708E7" w:rsidRPr="006F620C">
        <w:rPr>
          <w:rFonts w:ascii="仿宋_GB2312" w:eastAsia="仿宋_GB2312"/>
          <w:b/>
          <w:color w:val="000000" w:themeColor="text1"/>
          <w:sz w:val="30"/>
          <w:szCs w:val="30"/>
        </w:rPr>
        <w:t>.</w:t>
      </w:r>
      <w:r w:rsidR="004A3E7C">
        <w:rPr>
          <w:rFonts w:ascii="仿宋_GB2312" w:eastAsia="仿宋_GB2312" w:hint="eastAsia"/>
          <w:b/>
          <w:color w:val="000000" w:themeColor="text1"/>
          <w:sz w:val="30"/>
          <w:szCs w:val="30"/>
        </w:rPr>
        <w:t xml:space="preserve"> </w:t>
      </w:r>
      <w:r w:rsidR="004708E7" w:rsidRPr="006F620C">
        <w:rPr>
          <w:rFonts w:ascii="仿宋_GB2312" w:eastAsia="仿宋_GB2312" w:hint="eastAsia"/>
          <w:b/>
          <w:color w:val="000000" w:themeColor="text1"/>
          <w:sz w:val="30"/>
          <w:szCs w:val="30"/>
        </w:rPr>
        <w:t>课程考试考核改革</w:t>
      </w:r>
    </w:p>
    <w:p w:rsidR="00D2396E" w:rsidRPr="006F620C" w:rsidRDefault="004708E7">
      <w:pPr>
        <w:spacing w:line="360" w:lineRule="auto"/>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学校自</w:t>
      </w:r>
      <w:r w:rsidRPr="006F620C">
        <w:rPr>
          <w:rFonts w:ascii="仿宋_GB2312" w:eastAsia="仿宋_GB2312"/>
          <w:color w:val="000000" w:themeColor="text1"/>
          <w:sz w:val="30"/>
          <w:szCs w:val="30"/>
        </w:rPr>
        <w:t>2015</w:t>
      </w:r>
      <w:r w:rsidRPr="006F620C">
        <w:rPr>
          <w:rFonts w:ascii="仿宋_GB2312" w:eastAsia="仿宋_GB2312" w:hint="eastAsia"/>
          <w:color w:val="000000" w:themeColor="text1"/>
          <w:sz w:val="30"/>
          <w:szCs w:val="30"/>
        </w:rPr>
        <w:t>年</w:t>
      </w:r>
      <w:r w:rsidRPr="006F620C">
        <w:rPr>
          <w:rFonts w:ascii="仿宋_GB2312" w:eastAsia="仿宋_GB2312"/>
          <w:color w:val="000000" w:themeColor="text1"/>
          <w:sz w:val="30"/>
          <w:szCs w:val="30"/>
        </w:rPr>
        <w:t>11</w:t>
      </w:r>
      <w:r w:rsidRPr="006F620C">
        <w:rPr>
          <w:rFonts w:ascii="仿宋_GB2312" w:eastAsia="仿宋_GB2312" w:hint="eastAsia"/>
          <w:color w:val="000000" w:themeColor="text1"/>
          <w:sz w:val="30"/>
          <w:szCs w:val="30"/>
        </w:rPr>
        <w:t>月开始实施课程考试考核改革。经过5个学期的推广实施，取得了不错成效，但各学院推进情况差距显著。</w:t>
      </w:r>
      <w:r w:rsidRPr="006F620C">
        <w:rPr>
          <w:rFonts w:ascii="仿宋_GB2312" w:eastAsia="仿宋_GB2312" w:hint="eastAsia"/>
          <w:color w:val="000000" w:themeColor="text1"/>
          <w:sz w:val="30"/>
          <w:szCs w:val="30"/>
        </w:rPr>
        <w:lastRenderedPageBreak/>
        <w:t>教务处对</w:t>
      </w:r>
      <w:r w:rsidRPr="006F620C">
        <w:rPr>
          <w:rFonts w:ascii="仿宋_GB2312" w:eastAsia="仿宋_GB2312"/>
          <w:color w:val="000000" w:themeColor="text1"/>
          <w:sz w:val="30"/>
          <w:szCs w:val="30"/>
        </w:rPr>
        <w:t>2017-2018-</w:t>
      </w:r>
      <w:r w:rsidRPr="006F620C">
        <w:rPr>
          <w:rFonts w:ascii="仿宋_GB2312" w:eastAsia="仿宋_GB2312" w:hint="eastAsia"/>
          <w:color w:val="000000" w:themeColor="text1"/>
          <w:sz w:val="30"/>
          <w:szCs w:val="30"/>
        </w:rPr>
        <w:t>2学期各学院课程考试考核实行三段及以上成绩构成进行了统计和排名，电气学院排名</w:t>
      </w:r>
      <w:r w:rsidR="00B417E3">
        <w:rPr>
          <w:rFonts w:ascii="仿宋_GB2312" w:eastAsia="仿宋_GB2312" w:hint="eastAsia"/>
          <w:color w:val="000000" w:themeColor="text1"/>
          <w:sz w:val="30"/>
          <w:szCs w:val="30"/>
        </w:rPr>
        <w:t>比较靠后。</w:t>
      </w:r>
      <w:bookmarkStart w:id="0" w:name="_GoBack"/>
      <w:bookmarkEnd w:id="0"/>
      <w:r w:rsidRPr="006F620C">
        <w:rPr>
          <w:rFonts w:ascii="仿宋_GB2312" w:eastAsia="仿宋_GB2312" w:hint="eastAsia"/>
          <w:color w:val="000000" w:themeColor="text1"/>
          <w:sz w:val="30"/>
          <w:szCs w:val="30"/>
        </w:rPr>
        <w:t>请各系室认真研讨课程考试考核改革方案，原则上所有课程都应考虑过程考核，将课堂研讨、作业、实验等过程考核计入学生成绩。</w:t>
      </w:r>
    </w:p>
    <w:p w:rsidR="007C0C8C" w:rsidRPr="006F620C" w:rsidRDefault="007C0C8C" w:rsidP="007C0C8C">
      <w:pPr>
        <w:spacing w:line="360" w:lineRule="auto"/>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8</w:t>
      </w:r>
      <w:r w:rsidRPr="006F620C">
        <w:rPr>
          <w:rFonts w:ascii="仿宋_GB2312" w:eastAsia="仿宋_GB2312"/>
          <w:b/>
          <w:color w:val="000000" w:themeColor="text1"/>
          <w:sz w:val="30"/>
          <w:szCs w:val="30"/>
        </w:rPr>
        <w:t>.</w:t>
      </w:r>
      <w:r w:rsidRPr="006F620C">
        <w:rPr>
          <w:rFonts w:ascii="仿宋_GB2312" w:eastAsia="仿宋_GB2312" w:hint="eastAsia"/>
          <w:b/>
          <w:color w:val="000000" w:themeColor="text1"/>
          <w:sz w:val="30"/>
          <w:szCs w:val="30"/>
        </w:rPr>
        <w:t xml:space="preserve"> 课程考试相关事宜通知</w:t>
      </w:r>
    </w:p>
    <w:p w:rsidR="007C0C8C" w:rsidRPr="006F620C" w:rsidRDefault="007C0C8C" w:rsidP="007C0C8C">
      <w:pPr>
        <w:spacing w:line="360" w:lineRule="auto"/>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本学期课程考试拟安排在第</w:t>
      </w:r>
      <w:r w:rsidRPr="006F620C">
        <w:rPr>
          <w:rFonts w:ascii="仿宋_GB2312" w:eastAsia="仿宋_GB2312"/>
          <w:color w:val="000000" w:themeColor="text1"/>
          <w:sz w:val="30"/>
          <w:szCs w:val="30"/>
        </w:rPr>
        <w:t>11</w:t>
      </w:r>
      <w:r w:rsidRPr="006F620C">
        <w:rPr>
          <w:rFonts w:ascii="仿宋_GB2312" w:eastAsia="仿宋_GB2312" w:hint="eastAsia"/>
          <w:color w:val="000000" w:themeColor="text1"/>
          <w:sz w:val="30"/>
          <w:szCs w:val="30"/>
        </w:rPr>
        <w:t>周后进行，届时将首次使用考试申请系统，实行信息化管理安排考试，实现考试网上预约、网上审查、考试时间段和考场自主选择等功能。</w:t>
      </w:r>
    </w:p>
    <w:p w:rsidR="007C0C8C" w:rsidRPr="006F620C" w:rsidRDefault="007C0C8C" w:rsidP="007C0C8C">
      <w:pPr>
        <w:spacing w:line="360" w:lineRule="auto"/>
        <w:ind w:firstLineChars="198" w:firstLine="596"/>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9</w:t>
      </w:r>
      <w:r w:rsidRPr="006F620C">
        <w:rPr>
          <w:rFonts w:ascii="仿宋_GB2312" w:eastAsia="仿宋_GB2312"/>
          <w:b/>
          <w:color w:val="000000" w:themeColor="text1"/>
          <w:sz w:val="30"/>
          <w:szCs w:val="30"/>
        </w:rPr>
        <w:t xml:space="preserve">. </w:t>
      </w:r>
      <w:r w:rsidRPr="006F620C">
        <w:rPr>
          <w:rFonts w:ascii="仿宋_GB2312" w:eastAsia="仿宋_GB2312" w:hint="eastAsia"/>
          <w:b/>
          <w:color w:val="000000" w:themeColor="text1"/>
          <w:sz w:val="30"/>
          <w:szCs w:val="30"/>
        </w:rPr>
        <w:t>在线开放课程建设相关工作</w:t>
      </w:r>
    </w:p>
    <w:p w:rsidR="007C0C8C" w:rsidRPr="006F620C" w:rsidRDefault="007C0C8C" w:rsidP="007C0C8C">
      <w:pPr>
        <w:spacing w:line="360" w:lineRule="auto"/>
        <w:ind w:firstLineChars="179" w:firstLine="537"/>
        <w:rPr>
          <w:rFonts w:ascii="仿宋_GB2312" w:eastAsia="仿宋_GB2312"/>
          <w:bCs/>
          <w:color w:val="000000" w:themeColor="text1"/>
          <w:sz w:val="30"/>
          <w:szCs w:val="30"/>
        </w:rPr>
      </w:pPr>
      <w:r w:rsidRPr="006F620C">
        <w:rPr>
          <w:rFonts w:ascii="仿宋_GB2312" w:eastAsia="仿宋_GB2312" w:hint="eastAsia"/>
          <w:bCs/>
          <w:color w:val="000000" w:themeColor="text1"/>
          <w:sz w:val="30"/>
          <w:szCs w:val="30"/>
        </w:rPr>
        <w:t>目前，国家正在大力建设在线开放课程，我校也在积极建设。截止目前，电气学院仅有省级在线开放课程1门，校级立项在线开放课程1门，数量太少。请各系室加强课程群和教学团队建设，强化意识，抢抓机遇，积极准备，认真筹划，积极组织在线开放课程建设准备工作。</w:t>
      </w:r>
    </w:p>
    <w:p w:rsidR="00D2396E" w:rsidRPr="006F620C" w:rsidRDefault="007C0C8C">
      <w:pPr>
        <w:spacing w:line="360" w:lineRule="auto"/>
        <w:ind w:firstLineChars="193" w:firstLine="581"/>
        <w:rPr>
          <w:rFonts w:ascii="仿宋_GB2312" w:eastAsia="仿宋_GB2312" w:hAnsi="仿宋"/>
          <w:b/>
          <w:color w:val="000000" w:themeColor="text1"/>
          <w:sz w:val="30"/>
          <w:szCs w:val="30"/>
        </w:rPr>
      </w:pPr>
      <w:r w:rsidRPr="006F620C">
        <w:rPr>
          <w:rFonts w:ascii="仿宋_GB2312" w:eastAsia="仿宋_GB2312" w:hAnsi="仿宋" w:hint="eastAsia"/>
          <w:b/>
          <w:color w:val="000000" w:themeColor="text1"/>
          <w:sz w:val="30"/>
          <w:szCs w:val="30"/>
        </w:rPr>
        <w:t>10</w:t>
      </w:r>
      <w:r w:rsidR="004708E7" w:rsidRPr="006F620C">
        <w:rPr>
          <w:rFonts w:ascii="仿宋_GB2312" w:eastAsia="仿宋_GB2312" w:hAnsi="仿宋"/>
          <w:b/>
          <w:color w:val="000000" w:themeColor="text1"/>
          <w:sz w:val="30"/>
          <w:szCs w:val="30"/>
        </w:rPr>
        <w:t>.</w:t>
      </w:r>
      <w:r w:rsidR="004708E7" w:rsidRPr="006F620C">
        <w:rPr>
          <w:rFonts w:ascii="仿宋_GB2312" w:eastAsia="仿宋_GB2312" w:hAnsi="仿宋" w:hint="eastAsia"/>
          <w:b/>
          <w:color w:val="000000" w:themeColor="text1"/>
          <w:sz w:val="30"/>
          <w:szCs w:val="30"/>
        </w:rPr>
        <w:t xml:space="preserve"> 在线开放课程教学安排计划上报</w:t>
      </w:r>
    </w:p>
    <w:p w:rsidR="00D2396E" w:rsidRPr="006F620C" w:rsidRDefault="004708E7">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2018-2019-1学期，电气学院有《电路史诗》和《单片机原理与应用实例仿真》两门课程在爱课程平台上开课，请这两门课程负责人将课程学习时间、考试时间以及课程学习说明文档电子版于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w:t>
      </w:r>
      <w:r w:rsidRPr="006F620C">
        <w:rPr>
          <w:rFonts w:ascii="仿宋_GB2312" w:eastAsia="仿宋_GB2312"/>
          <w:color w:val="000000" w:themeColor="text1"/>
          <w:sz w:val="30"/>
          <w:szCs w:val="30"/>
        </w:rPr>
        <w:t>11</w:t>
      </w:r>
      <w:r w:rsidRPr="006F620C">
        <w:rPr>
          <w:rFonts w:ascii="仿宋_GB2312" w:eastAsia="仿宋_GB2312" w:hint="eastAsia"/>
          <w:color w:val="000000" w:themeColor="text1"/>
          <w:sz w:val="30"/>
          <w:szCs w:val="30"/>
        </w:rPr>
        <w:t>日（第二周周二）前发送到dqjwb@hpu.edu.cn，纸质版经学院教学院长签字、学院盖章后交到学院教务办。</w:t>
      </w:r>
    </w:p>
    <w:p w:rsidR="007C0C8C" w:rsidRPr="006F620C" w:rsidRDefault="007C0C8C" w:rsidP="007C0C8C">
      <w:pPr>
        <w:spacing w:line="360" w:lineRule="auto"/>
        <w:ind w:firstLineChars="179" w:firstLine="539"/>
        <w:rPr>
          <w:rFonts w:ascii="仿宋_GB2312" w:eastAsia="仿宋_GB2312"/>
          <w:bCs/>
          <w:color w:val="000000" w:themeColor="text1"/>
          <w:sz w:val="30"/>
          <w:szCs w:val="30"/>
        </w:rPr>
      </w:pPr>
      <w:r w:rsidRPr="006F620C">
        <w:rPr>
          <w:rFonts w:ascii="仿宋_GB2312" w:eastAsia="仿宋_GB2312" w:hint="eastAsia"/>
          <w:b/>
          <w:bCs/>
          <w:color w:val="000000" w:themeColor="text1"/>
          <w:sz w:val="30"/>
          <w:szCs w:val="30"/>
        </w:rPr>
        <w:t>11.</w:t>
      </w:r>
      <w:r w:rsidR="004A3E7C">
        <w:rPr>
          <w:rFonts w:ascii="仿宋_GB2312" w:eastAsia="仿宋_GB2312" w:hint="eastAsia"/>
          <w:b/>
          <w:bCs/>
          <w:color w:val="000000" w:themeColor="text1"/>
          <w:sz w:val="30"/>
          <w:szCs w:val="30"/>
        </w:rPr>
        <w:t xml:space="preserve"> </w:t>
      </w:r>
      <w:r w:rsidRPr="006F620C">
        <w:rPr>
          <w:rFonts w:ascii="仿宋_GB2312" w:eastAsia="仿宋_GB2312" w:hint="eastAsia"/>
          <w:b/>
          <w:bCs/>
          <w:color w:val="000000" w:themeColor="text1"/>
          <w:sz w:val="30"/>
          <w:szCs w:val="30"/>
        </w:rPr>
        <w:t>2018年学校教学改革研究与实践项目（新工科专题）立项建设工作</w:t>
      </w:r>
    </w:p>
    <w:p w:rsidR="007C0C8C" w:rsidRPr="006F620C" w:rsidRDefault="007C0C8C" w:rsidP="007C0C8C">
      <w:pPr>
        <w:spacing w:line="360" w:lineRule="auto"/>
        <w:ind w:firstLineChars="179" w:firstLine="537"/>
        <w:rPr>
          <w:rFonts w:ascii="仿宋_GB2312" w:eastAsia="仿宋_GB2312"/>
          <w:bCs/>
          <w:color w:val="000000" w:themeColor="text1"/>
          <w:sz w:val="30"/>
          <w:szCs w:val="30"/>
        </w:rPr>
      </w:pPr>
      <w:r w:rsidRPr="006F620C">
        <w:rPr>
          <w:rFonts w:ascii="仿宋_GB2312" w:eastAsia="仿宋_GB2312" w:hint="eastAsia"/>
          <w:bCs/>
          <w:color w:val="000000" w:themeColor="text1"/>
          <w:sz w:val="30"/>
          <w:szCs w:val="30"/>
        </w:rPr>
        <w:lastRenderedPageBreak/>
        <w:t>2018年学校教学改革研究与实践项目（新工科专题）已经发文公布，电气学院获批5项，</w:t>
      </w:r>
      <w:proofErr w:type="gramStart"/>
      <w:r w:rsidRPr="006F620C">
        <w:rPr>
          <w:rFonts w:ascii="仿宋_GB2312" w:eastAsia="仿宋_GB2312" w:hint="eastAsia"/>
          <w:bCs/>
          <w:color w:val="000000" w:themeColor="text1"/>
          <w:sz w:val="30"/>
          <w:szCs w:val="30"/>
        </w:rPr>
        <w:t>请各项</w:t>
      </w:r>
      <w:proofErr w:type="gramEnd"/>
      <w:r w:rsidRPr="006F620C">
        <w:rPr>
          <w:rFonts w:ascii="仿宋_GB2312" w:eastAsia="仿宋_GB2312" w:hint="eastAsia"/>
          <w:bCs/>
          <w:color w:val="000000" w:themeColor="text1"/>
          <w:sz w:val="30"/>
          <w:szCs w:val="30"/>
        </w:rPr>
        <w:t>目组严格按照立项文件要求，积极开展建设工作，高质量地推进教学研究工作，并积极发表高层次教研论文，努力取得高水平的教学研究成果，积极为学院、学校当前本科教学工作面临的突出问题提出切实可行的解决对策。</w:t>
      </w:r>
    </w:p>
    <w:p w:rsidR="007C0C8C" w:rsidRPr="006F620C" w:rsidRDefault="007C0C8C" w:rsidP="007C0C8C">
      <w:pPr>
        <w:ind w:firstLineChars="200" w:firstLine="602"/>
        <w:rPr>
          <w:rFonts w:ascii="仿宋_GB2312" w:eastAsia="仿宋_GB2312" w:cs="宋体"/>
          <w:b/>
          <w:bCs/>
          <w:color w:val="000000" w:themeColor="text1"/>
          <w:kern w:val="0"/>
          <w:sz w:val="30"/>
          <w:szCs w:val="30"/>
        </w:rPr>
      </w:pPr>
      <w:r w:rsidRPr="006F620C">
        <w:rPr>
          <w:rFonts w:ascii="仿宋_GB2312" w:eastAsia="仿宋_GB2312" w:cs="宋体" w:hint="eastAsia"/>
          <w:b/>
          <w:bCs/>
          <w:color w:val="000000" w:themeColor="text1"/>
          <w:kern w:val="0"/>
          <w:sz w:val="30"/>
          <w:szCs w:val="30"/>
        </w:rPr>
        <w:t>12</w:t>
      </w:r>
      <w:r w:rsidRPr="006F620C">
        <w:rPr>
          <w:rFonts w:ascii="仿宋_GB2312" w:eastAsia="仿宋_GB2312" w:cs="宋体"/>
          <w:b/>
          <w:bCs/>
          <w:color w:val="000000" w:themeColor="text1"/>
          <w:kern w:val="0"/>
          <w:sz w:val="30"/>
          <w:szCs w:val="30"/>
        </w:rPr>
        <w:t>.</w:t>
      </w:r>
      <w:r w:rsidRPr="006F620C">
        <w:rPr>
          <w:rFonts w:ascii="仿宋_GB2312" w:eastAsia="仿宋_GB2312" w:cs="宋体" w:hint="eastAsia"/>
          <w:b/>
          <w:bCs/>
          <w:color w:val="000000" w:themeColor="text1"/>
          <w:kern w:val="0"/>
          <w:sz w:val="30"/>
          <w:szCs w:val="30"/>
        </w:rPr>
        <w:t xml:space="preserve"> 虚拟仿真实验教学项目申报工作</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根据《河南省教育厅办公室关于开展</w:t>
      </w:r>
      <w:r w:rsidRPr="006F620C">
        <w:rPr>
          <w:rFonts w:ascii="仿宋_GB2312" w:eastAsia="仿宋_GB2312"/>
          <w:color w:val="000000" w:themeColor="text1"/>
          <w:sz w:val="30"/>
          <w:szCs w:val="30"/>
        </w:rPr>
        <w:t>2018</w:t>
      </w:r>
      <w:r w:rsidRPr="006F620C">
        <w:rPr>
          <w:rFonts w:ascii="仿宋_GB2312" w:eastAsia="仿宋_GB2312" w:hint="eastAsia"/>
          <w:color w:val="000000" w:themeColor="text1"/>
          <w:sz w:val="30"/>
          <w:szCs w:val="30"/>
        </w:rPr>
        <w:t>年度省级虚拟仿真实验教学项目认定工作的通知》（教办高〔</w:t>
      </w:r>
      <w:r w:rsidRPr="006F620C">
        <w:rPr>
          <w:rFonts w:ascii="仿宋_GB2312" w:eastAsia="仿宋_GB2312"/>
          <w:color w:val="000000" w:themeColor="text1"/>
          <w:sz w:val="30"/>
          <w:szCs w:val="30"/>
        </w:rPr>
        <w:t>2018</w:t>
      </w:r>
      <w:r w:rsidRPr="006F620C">
        <w:rPr>
          <w:rFonts w:ascii="仿宋_GB2312" w:eastAsia="仿宋_GB2312" w:hint="eastAsia"/>
          <w:color w:val="000000" w:themeColor="text1"/>
          <w:sz w:val="30"/>
          <w:szCs w:val="30"/>
        </w:rPr>
        <w:t>〕</w:t>
      </w:r>
      <w:r w:rsidRPr="006F620C">
        <w:rPr>
          <w:rFonts w:ascii="仿宋_GB2312" w:eastAsia="仿宋_GB2312"/>
          <w:color w:val="000000" w:themeColor="text1"/>
          <w:sz w:val="30"/>
          <w:szCs w:val="30"/>
        </w:rPr>
        <w:t>518</w:t>
      </w:r>
      <w:r w:rsidRPr="006F620C">
        <w:rPr>
          <w:rFonts w:ascii="仿宋_GB2312" w:eastAsia="仿宋_GB2312" w:hint="eastAsia"/>
          <w:color w:val="000000" w:themeColor="text1"/>
          <w:sz w:val="30"/>
          <w:szCs w:val="30"/>
        </w:rPr>
        <w:t>号）文件要求，</w:t>
      </w:r>
      <w:r w:rsidRPr="006F620C">
        <w:rPr>
          <w:rFonts w:ascii="仿宋_GB2312" w:eastAsia="仿宋_GB2312"/>
          <w:color w:val="000000" w:themeColor="text1"/>
          <w:sz w:val="30"/>
          <w:szCs w:val="30"/>
        </w:rPr>
        <w:t xml:space="preserve"> 2018</w:t>
      </w:r>
      <w:r w:rsidRPr="006F620C">
        <w:rPr>
          <w:rFonts w:ascii="仿宋_GB2312" w:eastAsia="仿宋_GB2312" w:hint="eastAsia"/>
          <w:color w:val="000000" w:themeColor="text1"/>
          <w:sz w:val="30"/>
          <w:szCs w:val="30"/>
        </w:rPr>
        <w:t>年电气学院轨道交通信号与控制专业和电气工程及其自动化专业将申报虚拟仿真实验教学项目（该项工作暑假期间已安排部署），请这两个专业带头人和李玉东老师务必抓紧落实，并于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w:t>
      </w:r>
      <w:r w:rsidRPr="006F620C">
        <w:rPr>
          <w:rFonts w:ascii="仿宋_GB2312" w:eastAsia="仿宋_GB2312"/>
          <w:color w:val="000000" w:themeColor="text1"/>
          <w:sz w:val="30"/>
          <w:szCs w:val="30"/>
        </w:rPr>
        <w:t>7</w:t>
      </w:r>
      <w:r w:rsidRPr="006F620C">
        <w:rPr>
          <w:rFonts w:ascii="仿宋_GB2312" w:eastAsia="仿宋_GB2312" w:hint="eastAsia"/>
          <w:color w:val="000000" w:themeColor="text1"/>
          <w:sz w:val="30"/>
          <w:szCs w:val="30"/>
        </w:rPr>
        <w:t>日（第一周周五）前将申请认定材料提交至教务办，并准备好答辩工作。（学校将组织答辩进行遴选，答辩时间另行通知。）</w:t>
      </w:r>
    </w:p>
    <w:p w:rsidR="007C0C8C" w:rsidRPr="006F620C" w:rsidRDefault="007C0C8C" w:rsidP="007C0C8C">
      <w:pPr>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13</w:t>
      </w:r>
      <w:r w:rsidRPr="006F620C">
        <w:rPr>
          <w:rFonts w:ascii="仿宋_GB2312" w:eastAsia="仿宋_GB2312"/>
          <w:b/>
          <w:color w:val="000000" w:themeColor="text1"/>
          <w:sz w:val="30"/>
          <w:szCs w:val="30"/>
        </w:rPr>
        <w:t>.</w:t>
      </w:r>
      <w:r w:rsidRPr="006F620C">
        <w:rPr>
          <w:rFonts w:ascii="仿宋_GB2312" w:eastAsia="仿宋_GB2312" w:hint="eastAsia"/>
          <w:b/>
          <w:color w:val="000000" w:themeColor="text1"/>
          <w:sz w:val="30"/>
          <w:szCs w:val="30"/>
        </w:rPr>
        <w:t xml:space="preserve"> “互联网</w:t>
      </w:r>
      <w:r w:rsidRPr="006F620C">
        <w:rPr>
          <w:rFonts w:ascii="仿宋_GB2312" w:eastAsia="仿宋_GB2312"/>
          <w:b/>
          <w:color w:val="000000" w:themeColor="text1"/>
          <w:sz w:val="30"/>
          <w:szCs w:val="30"/>
        </w:rPr>
        <w:t>+</w:t>
      </w:r>
      <w:r w:rsidRPr="006F620C">
        <w:rPr>
          <w:rFonts w:ascii="仿宋_GB2312" w:eastAsia="仿宋_GB2312" w:hint="eastAsia"/>
          <w:b/>
          <w:color w:val="000000" w:themeColor="text1"/>
          <w:sz w:val="30"/>
          <w:szCs w:val="30"/>
        </w:rPr>
        <w:t>”大学生创新创业大赛与大学生创新创业训练计划项目情况</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color w:val="000000" w:themeColor="text1"/>
          <w:sz w:val="30"/>
          <w:szCs w:val="30"/>
        </w:rPr>
        <w:t>2018</w:t>
      </w:r>
      <w:r w:rsidRPr="006F620C">
        <w:rPr>
          <w:rFonts w:ascii="仿宋_GB2312" w:eastAsia="仿宋_GB2312" w:hint="eastAsia"/>
          <w:color w:val="000000" w:themeColor="text1"/>
          <w:sz w:val="30"/>
          <w:szCs w:val="30"/>
        </w:rPr>
        <w:t>年我校共申报“互联网</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”大学生创新创业大赛项目</w:t>
      </w:r>
      <w:r w:rsidRPr="006F620C">
        <w:rPr>
          <w:rFonts w:ascii="仿宋_GB2312" w:eastAsia="仿宋_GB2312"/>
          <w:color w:val="000000" w:themeColor="text1"/>
          <w:sz w:val="30"/>
          <w:szCs w:val="30"/>
        </w:rPr>
        <w:t>101</w:t>
      </w:r>
      <w:r w:rsidRPr="006F620C">
        <w:rPr>
          <w:rFonts w:ascii="仿宋_GB2312" w:eastAsia="仿宋_GB2312" w:hint="eastAsia"/>
          <w:color w:val="000000" w:themeColor="text1"/>
          <w:sz w:val="30"/>
          <w:szCs w:val="30"/>
        </w:rPr>
        <w:t>项，入围河南省项目</w:t>
      </w:r>
      <w:r w:rsidRPr="006F620C">
        <w:rPr>
          <w:rFonts w:ascii="仿宋_GB2312" w:eastAsia="仿宋_GB2312"/>
          <w:color w:val="000000" w:themeColor="text1"/>
          <w:sz w:val="30"/>
          <w:szCs w:val="30"/>
        </w:rPr>
        <w:t>2</w:t>
      </w:r>
      <w:r w:rsidRPr="006F620C">
        <w:rPr>
          <w:rFonts w:ascii="仿宋_GB2312" w:eastAsia="仿宋_GB2312" w:hint="eastAsia"/>
          <w:color w:val="000000" w:themeColor="text1"/>
          <w:sz w:val="30"/>
          <w:szCs w:val="30"/>
        </w:rPr>
        <w:t>项，其中</w:t>
      </w:r>
      <w:r w:rsidRPr="006F620C">
        <w:rPr>
          <w:rFonts w:ascii="仿宋_GB2312" w:eastAsia="仿宋_GB2312"/>
          <w:color w:val="000000" w:themeColor="text1"/>
          <w:sz w:val="30"/>
          <w:szCs w:val="30"/>
        </w:rPr>
        <w:t>1</w:t>
      </w:r>
      <w:r w:rsidRPr="006F620C">
        <w:rPr>
          <w:rFonts w:ascii="仿宋_GB2312" w:eastAsia="仿宋_GB2312" w:hint="eastAsia"/>
          <w:color w:val="000000" w:themeColor="text1"/>
          <w:sz w:val="30"/>
          <w:szCs w:val="30"/>
        </w:rPr>
        <w:t>项入围现场评审，并通过第一环节的答辩，另外一项获省级三等奖。</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本年度我校推荐申报</w:t>
      </w:r>
      <w:r w:rsidRPr="006F620C">
        <w:rPr>
          <w:rFonts w:ascii="仿宋_GB2312" w:eastAsia="仿宋_GB2312"/>
          <w:color w:val="000000" w:themeColor="text1"/>
          <w:sz w:val="30"/>
          <w:szCs w:val="30"/>
        </w:rPr>
        <w:t>35</w:t>
      </w:r>
      <w:r w:rsidRPr="006F620C">
        <w:rPr>
          <w:rFonts w:ascii="仿宋_GB2312" w:eastAsia="仿宋_GB2312" w:hint="eastAsia"/>
          <w:color w:val="000000" w:themeColor="text1"/>
          <w:sz w:val="30"/>
          <w:szCs w:val="30"/>
        </w:rPr>
        <w:t>项省级大学生创新创业训练计划项目，其中</w:t>
      </w:r>
      <w:r w:rsidRPr="006F620C">
        <w:rPr>
          <w:rFonts w:ascii="仿宋_GB2312" w:eastAsia="仿宋_GB2312"/>
          <w:color w:val="000000" w:themeColor="text1"/>
          <w:sz w:val="30"/>
          <w:szCs w:val="30"/>
        </w:rPr>
        <w:t>12</w:t>
      </w:r>
      <w:r w:rsidRPr="006F620C">
        <w:rPr>
          <w:rFonts w:ascii="仿宋_GB2312" w:eastAsia="仿宋_GB2312" w:hint="eastAsia"/>
          <w:color w:val="000000" w:themeColor="text1"/>
          <w:sz w:val="30"/>
          <w:szCs w:val="30"/>
        </w:rPr>
        <w:t>项被推荐申报国家级大学生创新创业训练计划项目。</w:t>
      </w:r>
      <w:r w:rsidRPr="006F620C">
        <w:rPr>
          <w:rFonts w:ascii="仿宋_GB2312" w:eastAsia="仿宋_GB2312" w:hint="eastAsia"/>
          <w:color w:val="000000" w:themeColor="text1"/>
          <w:sz w:val="30"/>
          <w:szCs w:val="30"/>
        </w:rPr>
        <w:lastRenderedPageBreak/>
        <w:t>由于申报数量和“互联网</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”大学生创新创业大赛获奖数量紧密相关，请各系室通知老师积极谋划明年的大学生创新创业训练计划项目和“互联网</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”大学生创新创业大赛项目。</w:t>
      </w:r>
    </w:p>
    <w:p w:rsidR="00D2396E" w:rsidRPr="006F620C" w:rsidRDefault="007C0C8C">
      <w:pPr>
        <w:spacing w:line="360" w:lineRule="auto"/>
        <w:ind w:firstLineChars="179" w:firstLine="539"/>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14</w:t>
      </w:r>
      <w:r w:rsidR="004708E7" w:rsidRPr="006F620C">
        <w:rPr>
          <w:rFonts w:ascii="仿宋_GB2312" w:eastAsia="仿宋_GB2312" w:hint="eastAsia"/>
          <w:b/>
          <w:color w:val="000000" w:themeColor="text1"/>
          <w:sz w:val="30"/>
          <w:szCs w:val="30"/>
        </w:rPr>
        <w:t>. 系</w:t>
      </w:r>
      <w:r w:rsidR="004708E7" w:rsidRPr="006F620C">
        <w:rPr>
          <w:rFonts w:ascii="仿宋_GB2312" w:eastAsia="仿宋_GB2312"/>
          <w:b/>
          <w:color w:val="000000" w:themeColor="text1"/>
          <w:sz w:val="30"/>
          <w:szCs w:val="30"/>
        </w:rPr>
        <w:t>(</w:t>
      </w:r>
      <w:r w:rsidR="004708E7" w:rsidRPr="006F620C">
        <w:rPr>
          <w:rFonts w:ascii="仿宋_GB2312" w:eastAsia="仿宋_GB2312" w:hint="eastAsia"/>
          <w:b/>
          <w:color w:val="000000" w:themeColor="text1"/>
          <w:sz w:val="30"/>
          <w:szCs w:val="30"/>
        </w:rPr>
        <w:t>教研室</w:t>
      </w:r>
      <w:r w:rsidR="004708E7" w:rsidRPr="006F620C">
        <w:rPr>
          <w:rFonts w:ascii="仿宋_GB2312" w:eastAsia="仿宋_GB2312"/>
          <w:b/>
          <w:color w:val="000000" w:themeColor="text1"/>
          <w:sz w:val="30"/>
          <w:szCs w:val="30"/>
        </w:rPr>
        <w:t>)</w:t>
      </w:r>
      <w:r w:rsidR="004708E7" w:rsidRPr="006F620C">
        <w:rPr>
          <w:rFonts w:ascii="仿宋_GB2312" w:eastAsia="仿宋_GB2312" w:hint="eastAsia"/>
          <w:b/>
          <w:color w:val="000000" w:themeColor="text1"/>
          <w:sz w:val="30"/>
          <w:szCs w:val="30"/>
        </w:rPr>
        <w:t>工作计划制定工作</w:t>
      </w:r>
    </w:p>
    <w:p w:rsidR="00D2396E" w:rsidRPr="006F620C" w:rsidRDefault="004708E7">
      <w:pPr>
        <w:spacing w:line="360" w:lineRule="auto"/>
        <w:ind w:firstLineChars="179" w:firstLine="537"/>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请各系</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教研室</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认真组织制定本学期工作计划</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表格请到教务处主页“下载园地”下载，公布日期为2017年10月26日</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要求每次教研活动定时间、定地点、定主题，做到计划具体、合理可行且便于检查督导。系室工作计划由系室主任打印签字（一式两份），与9月12日（第二周周三）下午6：00前报送教务办，并将电子稿发送至dqjwb@hpu.edu.cn ，由学院统一装订成册后上交教务处。计划制定后，各教研室务必严格按照计划开展教研活动，切实发挥基层教学组织的引领作用。教务处和学院将对系</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教研室</w:t>
      </w:r>
      <w:r w:rsidRPr="006F620C">
        <w:rPr>
          <w:rFonts w:ascii="仿宋_GB2312" w:eastAsia="仿宋_GB2312"/>
          <w:color w:val="000000" w:themeColor="text1"/>
          <w:sz w:val="30"/>
          <w:szCs w:val="30"/>
        </w:rPr>
        <w:t>)</w:t>
      </w:r>
      <w:r w:rsidRPr="006F620C">
        <w:rPr>
          <w:rFonts w:ascii="仿宋_GB2312" w:eastAsia="仿宋_GB2312" w:hint="eastAsia"/>
          <w:color w:val="000000" w:themeColor="text1"/>
          <w:sz w:val="30"/>
          <w:szCs w:val="30"/>
        </w:rPr>
        <w:t>活动进行随机抽查，并作为系室年度考核依据。</w:t>
      </w:r>
    </w:p>
    <w:p w:rsidR="007C0C8C" w:rsidRPr="006F620C" w:rsidRDefault="007C0C8C" w:rsidP="007C0C8C">
      <w:pPr>
        <w:spacing w:line="360" w:lineRule="auto"/>
        <w:ind w:firstLineChars="179" w:firstLine="539"/>
        <w:rPr>
          <w:rFonts w:ascii="仿宋_GB2312" w:eastAsia="仿宋_GB2312"/>
          <w:b/>
          <w:bCs/>
          <w:color w:val="000000" w:themeColor="text1"/>
          <w:sz w:val="30"/>
          <w:szCs w:val="30"/>
        </w:rPr>
      </w:pPr>
      <w:r w:rsidRPr="006F620C">
        <w:rPr>
          <w:rFonts w:ascii="仿宋_GB2312" w:eastAsia="仿宋_GB2312" w:hint="eastAsia"/>
          <w:b/>
          <w:bCs/>
          <w:color w:val="000000" w:themeColor="text1"/>
          <w:sz w:val="30"/>
          <w:szCs w:val="30"/>
        </w:rPr>
        <w:t>15．课程教学计划即教学日历上传工作</w:t>
      </w:r>
    </w:p>
    <w:p w:rsidR="007C0C8C" w:rsidRPr="006F620C" w:rsidRDefault="007C0C8C" w:rsidP="007C0C8C">
      <w:pPr>
        <w:spacing w:line="360" w:lineRule="auto"/>
        <w:ind w:firstLineChars="179" w:firstLine="537"/>
        <w:rPr>
          <w:rFonts w:ascii="仿宋_GB2312" w:eastAsia="仿宋_GB2312"/>
          <w:bCs/>
          <w:color w:val="000000" w:themeColor="text1"/>
          <w:sz w:val="30"/>
          <w:szCs w:val="30"/>
        </w:rPr>
      </w:pPr>
      <w:r w:rsidRPr="006F620C">
        <w:rPr>
          <w:rFonts w:ascii="仿宋_GB2312" w:eastAsia="仿宋_GB2312" w:hint="eastAsia"/>
          <w:bCs/>
          <w:color w:val="000000" w:themeColor="text1"/>
          <w:sz w:val="30"/>
          <w:szCs w:val="30"/>
        </w:rPr>
        <w:t>请各教研室组织教师认真制定本学期课程教学计划即教学日历（包括课堂教学和实验教学内容，实验教学需注明实验时间及地点），计划要求做到合理可行。请大家于9月16日（第二周周日）前将教学日历上传至教务处网站“教务辅助系统”，其中，2018级新生的教学日历请于9月30日（第四周周日）前上传至“教务辅助系统”。学校教学督导和日常教学检查将结合教师提交的教学日历进行开展。</w:t>
      </w:r>
    </w:p>
    <w:p w:rsidR="007C0C8C" w:rsidRPr="006F620C" w:rsidRDefault="007C0C8C" w:rsidP="007C0C8C">
      <w:pPr>
        <w:spacing w:line="360" w:lineRule="auto"/>
        <w:ind w:firstLineChars="200" w:firstLine="602"/>
        <w:jc w:val="left"/>
        <w:rPr>
          <w:rFonts w:ascii="仿宋_GB2312" w:eastAsia="仿宋_GB2312" w:cs="宋体"/>
          <w:b/>
          <w:bCs/>
          <w:color w:val="000000" w:themeColor="text1"/>
          <w:kern w:val="0"/>
          <w:sz w:val="30"/>
          <w:szCs w:val="30"/>
        </w:rPr>
      </w:pPr>
      <w:r w:rsidRPr="006F620C">
        <w:rPr>
          <w:rFonts w:ascii="仿宋_GB2312" w:eastAsia="仿宋_GB2312" w:cs="宋体"/>
          <w:b/>
          <w:bCs/>
          <w:color w:val="000000" w:themeColor="text1"/>
          <w:kern w:val="0"/>
          <w:sz w:val="30"/>
          <w:szCs w:val="30"/>
        </w:rPr>
        <w:t>1</w:t>
      </w:r>
      <w:r w:rsidRPr="006F620C">
        <w:rPr>
          <w:rFonts w:ascii="仿宋_GB2312" w:eastAsia="仿宋_GB2312" w:cs="宋体" w:hint="eastAsia"/>
          <w:b/>
          <w:bCs/>
          <w:color w:val="000000" w:themeColor="text1"/>
          <w:kern w:val="0"/>
          <w:sz w:val="30"/>
          <w:szCs w:val="30"/>
        </w:rPr>
        <w:t>6</w:t>
      </w:r>
      <w:r w:rsidRPr="006F620C">
        <w:rPr>
          <w:rFonts w:ascii="仿宋_GB2312" w:eastAsia="仿宋_GB2312" w:cs="宋体"/>
          <w:b/>
          <w:bCs/>
          <w:color w:val="000000" w:themeColor="text1"/>
          <w:kern w:val="0"/>
          <w:sz w:val="30"/>
          <w:szCs w:val="30"/>
        </w:rPr>
        <w:t xml:space="preserve">. </w:t>
      </w:r>
      <w:r w:rsidRPr="006F620C">
        <w:rPr>
          <w:rFonts w:ascii="仿宋_GB2312" w:eastAsia="仿宋_GB2312" w:cs="宋体" w:hint="eastAsia"/>
          <w:b/>
          <w:bCs/>
          <w:color w:val="000000" w:themeColor="text1"/>
          <w:kern w:val="0"/>
          <w:sz w:val="30"/>
          <w:szCs w:val="30"/>
        </w:rPr>
        <w:t>实验排课工作</w:t>
      </w:r>
    </w:p>
    <w:p w:rsidR="007C0C8C" w:rsidRPr="006F620C" w:rsidRDefault="007C0C8C" w:rsidP="007C0C8C">
      <w:pPr>
        <w:spacing w:line="360" w:lineRule="auto"/>
        <w:ind w:firstLineChars="200" w:firstLine="600"/>
        <w:jc w:val="left"/>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lastRenderedPageBreak/>
        <w:t>课内有实验的教师要在开学第三</w:t>
      </w:r>
      <w:proofErr w:type="gramStart"/>
      <w:r w:rsidRPr="006F620C">
        <w:rPr>
          <w:rFonts w:ascii="仿宋_GB2312" w:eastAsia="仿宋_GB2312" w:hint="eastAsia"/>
          <w:color w:val="000000" w:themeColor="text1"/>
          <w:sz w:val="30"/>
          <w:szCs w:val="30"/>
        </w:rPr>
        <w:t>周至第</w:t>
      </w:r>
      <w:proofErr w:type="gramEnd"/>
      <w:r w:rsidRPr="006F620C">
        <w:rPr>
          <w:rFonts w:ascii="仿宋_GB2312" w:eastAsia="仿宋_GB2312" w:hint="eastAsia"/>
          <w:color w:val="000000" w:themeColor="text1"/>
          <w:sz w:val="30"/>
          <w:szCs w:val="30"/>
        </w:rPr>
        <w:t>四周期间，登陆实验教学管理系统（网址：</w:t>
      </w:r>
      <w:hyperlink r:id="rId9" w:history="1">
        <w:r w:rsidRPr="006F620C">
          <w:rPr>
            <w:rStyle w:val="a8"/>
            <w:rFonts w:ascii="仿宋_GB2312" w:eastAsia="仿宋_GB2312"/>
            <w:color w:val="000000" w:themeColor="text1"/>
            <w:sz w:val="30"/>
            <w:szCs w:val="30"/>
          </w:rPr>
          <w:t>http://218.196.240.105:81/</w:t>
        </w:r>
      </w:hyperlink>
      <w:r w:rsidRPr="006F620C">
        <w:rPr>
          <w:rFonts w:ascii="仿宋_GB2312" w:eastAsia="仿宋_GB2312" w:hint="eastAsia"/>
          <w:color w:val="000000" w:themeColor="text1"/>
          <w:sz w:val="30"/>
          <w:szCs w:val="30"/>
        </w:rPr>
        <w:t>），进行实验任务确定、分派、实验项目编写，安排时间地点。实验教学管理系统将在</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w:t>
      </w:r>
      <w:r w:rsidRPr="006F620C">
        <w:rPr>
          <w:rFonts w:ascii="仿宋_GB2312" w:eastAsia="仿宋_GB2312"/>
          <w:color w:val="000000" w:themeColor="text1"/>
          <w:sz w:val="30"/>
          <w:szCs w:val="30"/>
        </w:rPr>
        <w:t>30</w:t>
      </w:r>
      <w:r w:rsidRPr="006F620C">
        <w:rPr>
          <w:rFonts w:ascii="仿宋_GB2312" w:eastAsia="仿宋_GB2312" w:hint="eastAsia"/>
          <w:color w:val="000000" w:themeColor="text1"/>
          <w:sz w:val="30"/>
          <w:szCs w:val="30"/>
        </w:rPr>
        <w:t>日关闭，请各系室通知实验老师及时排课。在实验课表确定后，不得私自调整实验课程安排，否则，学校一经发现，将通报并按教学事故处理。</w:t>
      </w:r>
    </w:p>
    <w:p w:rsidR="007C0C8C" w:rsidRPr="006F620C" w:rsidRDefault="007C0C8C" w:rsidP="007C0C8C">
      <w:pPr>
        <w:spacing w:line="360" w:lineRule="auto"/>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安排实验课时，请教师按照课程教学大纲要求，结合实验室可容纳人数和额定指导人数，合理安排实验。</w:t>
      </w:r>
    </w:p>
    <w:p w:rsidR="007C0C8C" w:rsidRPr="006F620C" w:rsidRDefault="007C0C8C" w:rsidP="007C0C8C">
      <w:pPr>
        <w:snapToGrid w:val="0"/>
        <w:spacing w:line="348" w:lineRule="auto"/>
        <w:jc w:val="center"/>
        <w:rPr>
          <w:rFonts w:ascii="仿宋_GB2312" w:eastAsia="仿宋_GB2312" w:hAnsi="宋体" w:cs="宋体"/>
          <w:b/>
          <w:color w:val="000000" w:themeColor="text1"/>
          <w:kern w:val="0"/>
          <w:sz w:val="30"/>
          <w:szCs w:val="30"/>
        </w:rPr>
      </w:pPr>
      <w:r w:rsidRPr="006F620C">
        <w:rPr>
          <w:rFonts w:ascii="仿宋_GB2312" w:eastAsia="仿宋_GB2312" w:hAnsi="宋体" w:cs="宋体" w:hint="eastAsia"/>
          <w:b/>
          <w:color w:val="000000" w:themeColor="text1"/>
          <w:kern w:val="0"/>
          <w:sz w:val="30"/>
          <w:szCs w:val="30"/>
        </w:rPr>
        <w:t>表</w:t>
      </w:r>
      <w:r w:rsidRPr="006F620C">
        <w:rPr>
          <w:rFonts w:ascii="仿宋_GB2312" w:eastAsia="仿宋_GB2312" w:hAnsi="宋体" w:cs="宋体"/>
          <w:b/>
          <w:color w:val="000000" w:themeColor="text1"/>
          <w:kern w:val="0"/>
          <w:sz w:val="30"/>
          <w:szCs w:val="30"/>
        </w:rPr>
        <w:t xml:space="preserve">1 </w:t>
      </w:r>
      <w:r w:rsidRPr="006F620C">
        <w:rPr>
          <w:rFonts w:ascii="仿宋_GB2312" w:eastAsia="仿宋_GB2312" w:hAnsi="宋体" w:cs="宋体" w:hint="eastAsia"/>
          <w:b/>
          <w:color w:val="000000" w:themeColor="text1"/>
          <w:kern w:val="0"/>
          <w:sz w:val="30"/>
          <w:szCs w:val="30"/>
        </w:rPr>
        <w:t>各类实验指导的额定指导人数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295"/>
        <w:gridCol w:w="1807"/>
        <w:gridCol w:w="1299"/>
        <w:gridCol w:w="1200"/>
        <w:gridCol w:w="1103"/>
        <w:gridCol w:w="615"/>
      </w:tblGrid>
      <w:tr w:rsidR="007C0C8C" w:rsidRPr="006F620C" w:rsidTr="00087A52">
        <w:trPr>
          <w:trHeight w:val="567"/>
          <w:jc w:val="center"/>
        </w:trPr>
        <w:tc>
          <w:tcPr>
            <w:tcW w:w="1203" w:type="dxa"/>
            <w:vAlign w:val="center"/>
          </w:tcPr>
          <w:p w:rsidR="007C0C8C" w:rsidRPr="006F620C" w:rsidRDefault="007C0C8C" w:rsidP="00087A52">
            <w:pPr>
              <w:snapToGrid w:val="0"/>
              <w:spacing w:line="348" w:lineRule="auto"/>
              <w:ind w:leftChars="-68" w:left="-142" w:rightChars="-51" w:right="-107" w:hanging="1"/>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实验室类别</w:t>
            </w:r>
          </w:p>
        </w:tc>
        <w:tc>
          <w:tcPr>
            <w:tcW w:w="1295" w:type="dxa"/>
            <w:vAlign w:val="center"/>
          </w:tcPr>
          <w:p w:rsidR="007C0C8C" w:rsidRPr="006F620C" w:rsidRDefault="007C0C8C" w:rsidP="00087A52">
            <w:pPr>
              <w:snapToGrid w:val="0"/>
              <w:spacing w:line="348" w:lineRule="auto"/>
              <w:ind w:leftChars="-51" w:left="-106" w:rightChars="-60" w:right="-126" w:hanging="1"/>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计算机公共课机房类</w:t>
            </w:r>
          </w:p>
        </w:tc>
        <w:tc>
          <w:tcPr>
            <w:tcW w:w="1807" w:type="dxa"/>
            <w:vAlign w:val="center"/>
          </w:tcPr>
          <w:p w:rsidR="007C0C8C" w:rsidRPr="006F620C" w:rsidRDefault="007C0C8C" w:rsidP="00087A52">
            <w:pPr>
              <w:snapToGrid w:val="0"/>
              <w:spacing w:line="348" w:lineRule="auto"/>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语音室类、非计算机公共课机房类</w:t>
            </w:r>
          </w:p>
        </w:tc>
        <w:tc>
          <w:tcPr>
            <w:tcW w:w="1299" w:type="dxa"/>
            <w:vAlign w:val="center"/>
          </w:tcPr>
          <w:p w:rsidR="007C0C8C" w:rsidRPr="006F620C" w:rsidRDefault="007C0C8C" w:rsidP="00087A52">
            <w:pPr>
              <w:snapToGrid w:val="0"/>
              <w:spacing w:line="348" w:lineRule="auto"/>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设计室、专业教室、画室类</w:t>
            </w:r>
          </w:p>
        </w:tc>
        <w:tc>
          <w:tcPr>
            <w:tcW w:w="1200" w:type="dxa"/>
            <w:vAlign w:val="center"/>
          </w:tcPr>
          <w:p w:rsidR="007C0C8C" w:rsidRPr="006F620C" w:rsidRDefault="007C0C8C" w:rsidP="00087A52">
            <w:pPr>
              <w:snapToGrid w:val="0"/>
              <w:spacing w:line="348" w:lineRule="auto"/>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测量仪器、水文类</w:t>
            </w:r>
          </w:p>
        </w:tc>
        <w:tc>
          <w:tcPr>
            <w:tcW w:w="1103" w:type="dxa"/>
            <w:vAlign w:val="center"/>
          </w:tcPr>
          <w:p w:rsidR="007C0C8C" w:rsidRPr="006F620C" w:rsidRDefault="007C0C8C" w:rsidP="00087A52">
            <w:pPr>
              <w:snapToGrid w:val="0"/>
              <w:spacing w:line="348" w:lineRule="auto"/>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生化、环境、土木类</w:t>
            </w:r>
          </w:p>
        </w:tc>
        <w:tc>
          <w:tcPr>
            <w:tcW w:w="615" w:type="dxa"/>
            <w:vAlign w:val="center"/>
          </w:tcPr>
          <w:p w:rsidR="007C0C8C" w:rsidRPr="006F620C" w:rsidRDefault="007C0C8C" w:rsidP="00087A52">
            <w:pPr>
              <w:snapToGrid w:val="0"/>
              <w:spacing w:line="348" w:lineRule="auto"/>
              <w:jc w:val="center"/>
              <w:rPr>
                <w:rFonts w:ascii="仿宋_GB2312" w:eastAsia="仿宋_GB2312" w:hAnsi="黑体" w:cs="宋体"/>
                <w:b/>
                <w:color w:val="000000" w:themeColor="text1"/>
                <w:kern w:val="0"/>
                <w:sz w:val="24"/>
              </w:rPr>
            </w:pPr>
            <w:r w:rsidRPr="006F620C">
              <w:rPr>
                <w:rFonts w:ascii="仿宋_GB2312" w:eastAsia="仿宋_GB2312" w:hAnsi="黑体" w:cs="宋体" w:hint="eastAsia"/>
                <w:b/>
                <w:color w:val="000000" w:themeColor="text1"/>
                <w:kern w:val="0"/>
                <w:sz w:val="24"/>
              </w:rPr>
              <w:t>其他类</w:t>
            </w:r>
          </w:p>
        </w:tc>
      </w:tr>
      <w:tr w:rsidR="007C0C8C" w:rsidRPr="006F620C" w:rsidTr="00087A52">
        <w:trPr>
          <w:trHeight w:val="567"/>
          <w:jc w:val="center"/>
        </w:trPr>
        <w:tc>
          <w:tcPr>
            <w:tcW w:w="1203" w:type="dxa"/>
            <w:vAlign w:val="center"/>
          </w:tcPr>
          <w:p w:rsidR="007C0C8C" w:rsidRPr="006F620C" w:rsidRDefault="007C0C8C" w:rsidP="00087A52">
            <w:pPr>
              <w:snapToGrid w:val="0"/>
              <w:spacing w:line="348" w:lineRule="auto"/>
              <w:jc w:val="center"/>
              <w:rPr>
                <w:rFonts w:ascii="仿宋_GB2312" w:eastAsia="仿宋_GB2312" w:hAnsi="宋体" w:cs="宋体"/>
                <w:color w:val="000000" w:themeColor="text1"/>
                <w:kern w:val="0"/>
                <w:sz w:val="24"/>
              </w:rPr>
            </w:pPr>
            <w:r w:rsidRPr="006F620C">
              <w:rPr>
                <w:rFonts w:ascii="仿宋_GB2312" w:eastAsia="仿宋_GB2312" w:hAnsi="宋体" w:cs="宋体" w:hint="eastAsia"/>
                <w:color w:val="000000" w:themeColor="text1"/>
                <w:kern w:val="0"/>
                <w:sz w:val="24"/>
              </w:rPr>
              <w:t>额定指导人数</w:t>
            </w:r>
          </w:p>
        </w:tc>
        <w:tc>
          <w:tcPr>
            <w:tcW w:w="1295" w:type="dxa"/>
            <w:vAlign w:val="center"/>
          </w:tcPr>
          <w:p w:rsidR="007C0C8C" w:rsidRPr="006F620C" w:rsidRDefault="007C0C8C" w:rsidP="00087A52">
            <w:pPr>
              <w:snapToGrid w:val="0"/>
              <w:spacing w:line="348" w:lineRule="auto"/>
              <w:jc w:val="center"/>
              <w:rPr>
                <w:rFonts w:ascii="仿宋_GB2312" w:eastAsia="仿宋_GB2312" w:hAnsi="宋体" w:cs="宋体"/>
                <w:color w:val="000000" w:themeColor="text1"/>
                <w:kern w:val="0"/>
                <w:sz w:val="24"/>
              </w:rPr>
            </w:pPr>
            <w:r w:rsidRPr="006F620C">
              <w:rPr>
                <w:rFonts w:ascii="仿宋_GB2312" w:hAnsi="宋体" w:cs="宋体" w:hint="eastAsia"/>
                <w:color w:val="000000" w:themeColor="text1"/>
                <w:kern w:val="0"/>
                <w:sz w:val="24"/>
              </w:rPr>
              <w:t>≦</w:t>
            </w:r>
            <w:r w:rsidRPr="006F620C">
              <w:rPr>
                <w:rFonts w:ascii="仿宋_GB2312" w:eastAsia="仿宋_GB2312" w:hAnsi="宋体" w:cs="宋体"/>
                <w:color w:val="000000" w:themeColor="text1"/>
                <w:kern w:val="0"/>
                <w:sz w:val="24"/>
              </w:rPr>
              <w:t>3</w:t>
            </w:r>
            <w:r w:rsidRPr="006F620C">
              <w:rPr>
                <w:rFonts w:ascii="仿宋_GB2312" w:eastAsia="仿宋_GB2312" w:hAnsi="宋体" w:cs="宋体" w:hint="eastAsia"/>
                <w:color w:val="000000" w:themeColor="text1"/>
                <w:kern w:val="0"/>
                <w:sz w:val="24"/>
              </w:rPr>
              <w:t>个</w:t>
            </w:r>
          </w:p>
          <w:p w:rsidR="007C0C8C" w:rsidRPr="006F620C" w:rsidRDefault="007C0C8C" w:rsidP="00087A52">
            <w:pPr>
              <w:snapToGrid w:val="0"/>
              <w:spacing w:line="348" w:lineRule="auto"/>
              <w:jc w:val="center"/>
              <w:rPr>
                <w:rFonts w:ascii="仿宋_GB2312" w:eastAsia="仿宋_GB2312" w:hAnsi="宋体" w:cs="宋体"/>
                <w:color w:val="000000" w:themeColor="text1"/>
                <w:kern w:val="0"/>
                <w:sz w:val="24"/>
              </w:rPr>
            </w:pPr>
            <w:r w:rsidRPr="006F620C">
              <w:rPr>
                <w:rFonts w:ascii="仿宋_GB2312" w:eastAsia="仿宋_GB2312" w:hAnsi="宋体" w:cs="宋体" w:hint="eastAsia"/>
                <w:color w:val="000000" w:themeColor="text1"/>
                <w:kern w:val="0"/>
                <w:sz w:val="24"/>
              </w:rPr>
              <w:t>自然班</w:t>
            </w:r>
          </w:p>
        </w:tc>
        <w:tc>
          <w:tcPr>
            <w:tcW w:w="1807" w:type="dxa"/>
            <w:vAlign w:val="center"/>
          </w:tcPr>
          <w:p w:rsidR="007C0C8C" w:rsidRPr="006F620C" w:rsidRDefault="007C0C8C" w:rsidP="00087A52">
            <w:pPr>
              <w:snapToGrid w:val="0"/>
              <w:spacing w:line="348" w:lineRule="auto"/>
              <w:jc w:val="center"/>
              <w:rPr>
                <w:rFonts w:ascii="仿宋_GB2312" w:eastAsia="仿宋_GB2312" w:hAnsi="宋体" w:cs="宋体"/>
                <w:color w:val="000000" w:themeColor="text1"/>
                <w:kern w:val="0"/>
                <w:sz w:val="24"/>
              </w:rPr>
            </w:pPr>
            <w:r w:rsidRPr="006F620C">
              <w:rPr>
                <w:rFonts w:ascii="仿宋_GB2312" w:hAnsi="宋体" w:cs="宋体" w:hint="eastAsia"/>
                <w:color w:val="000000" w:themeColor="text1"/>
                <w:kern w:val="0"/>
                <w:sz w:val="24"/>
              </w:rPr>
              <w:t>≦</w:t>
            </w:r>
            <w:r w:rsidRPr="006F620C">
              <w:rPr>
                <w:rFonts w:ascii="仿宋_GB2312" w:eastAsia="仿宋_GB2312" w:hAnsi="宋体" w:cs="宋体"/>
                <w:color w:val="000000" w:themeColor="text1"/>
                <w:kern w:val="0"/>
                <w:sz w:val="24"/>
              </w:rPr>
              <w:t>2</w:t>
            </w:r>
            <w:r w:rsidRPr="006F620C">
              <w:rPr>
                <w:rFonts w:ascii="仿宋_GB2312" w:eastAsia="仿宋_GB2312" w:hAnsi="宋体" w:cs="宋体" w:hint="eastAsia"/>
                <w:color w:val="000000" w:themeColor="text1"/>
                <w:kern w:val="0"/>
                <w:sz w:val="24"/>
              </w:rPr>
              <w:t>个自然班</w:t>
            </w:r>
          </w:p>
        </w:tc>
        <w:tc>
          <w:tcPr>
            <w:tcW w:w="4217" w:type="dxa"/>
            <w:gridSpan w:val="4"/>
            <w:vAlign w:val="center"/>
          </w:tcPr>
          <w:p w:rsidR="007C0C8C" w:rsidRPr="006F620C" w:rsidRDefault="007C0C8C" w:rsidP="00087A52">
            <w:pPr>
              <w:snapToGrid w:val="0"/>
              <w:spacing w:line="348" w:lineRule="auto"/>
              <w:jc w:val="center"/>
              <w:rPr>
                <w:rFonts w:ascii="仿宋_GB2312" w:eastAsia="仿宋_GB2312" w:hAnsi="宋体" w:cs="宋体"/>
                <w:color w:val="000000" w:themeColor="text1"/>
                <w:kern w:val="0"/>
                <w:sz w:val="24"/>
              </w:rPr>
            </w:pPr>
            <w:r w:rsidRPr="006F620C">
              <w:rPr>
                <w:rFonts w:ascii="仿宋_GB2312" w:hAnsi="宋体" w:cs="宋体" w:hint="eastAsia"/>
                <w:color w:val="000000" w:themeColor="text1"/>
                <w:kern w:val="0"/>
                <w:sz w:val="24"/>
              </w:rPr>
              <w:t>≦</w:t>
            </w:r>
            <w:r w:rsidRPr="006F620C">
              <w:rPr>
                <w:rFonts w:ascii="仿宋_GB2312" w:eastAsia="仿宋_GB2312" w:hAnsi="宋体" w:cs="宋体"/>
                <w:color w:val="000000" w:themeColor="text1"/>
                <w:kern w:val="0"/>
                <w:sz w:val="24"/>
              </w:rPr>
              <w:t>1</w:t>
            </w:r>
            <w:r w:rsidRPr="006F620C">
              <w:rPr>
                <w:rFonts w:ascii="仿宋_GB2312" w:eastAsia="仿宋_GB2312" w:hAnsi="宋体" w:cs="宋体" w:hint="eastAsia"/>
                <w:color w:val="000000" w:themeColor="text1"/>
                <w:kern w:val="0"/>
                <w:sz w:val="24"/>
              </w:rPr>
              <w:t>个自然班</w:t>
            </w:r>
          </w:p>
        </w:tc>
      </w:tr>
    </w:tbl>
    <w:p w:rsidR="007C0C8C" w:rsidRPr="006F620C" w:rsidRDefault="007C0C8C" w:rsidP="007C0C8C">
      <w:pPr>
        <w:spacing w:line="360" w:lineRule="auto"/>
        <w:ind w:firstLineChars="200" w:firstLine="602"/>
        <w:jc w:val="left"/>
        <w:rPr>
          <w:rFonts w:ascii="仿宋_GB2312" w:eastAsia="仿宋_GB2312"/>
          <w:color w:val="000000" w:themeColor="text1"/>
          <w:sz w:val="30"/>
          <w:szCs w:val="30"/>
        </w:rPr>
      </w:pPr>
      <w:r w:rsidRPr="006F620C">
        <w:rPr>
          <w:rFonts w:ascii="仿宋_GB2312" w:eastAsia="仿宋_GB2312" w:hint="eastAsia"/>
          <w:b/>
          <w:color w:val="000000" w:themeColor="text1"/>
          <w:sz w:val="30"/>
          <w:szCs w:val="30"/>
        </w:rPr>
        <w:t>由于实验教学管理系统排课冲突检测（包括同一时间段内按绝对时间排与按节次排的冲突问题、同一时间段内同一班级不同实验地点的冲突问题）只有排完课后才能检测，请教师务必在排完课后查看“实验课表”模块下的“冲突课表”，如显示有冲突，及时调整。</w:t>
      </w:r>
    </w:p>
    <w:p w:rsidR="007C0C8C" w:rsidRPr="006F620C" w:rsidRDefault="007C0C8C" w:rsidP="007C0C8C">
      <w:pPr>
        <w:ind w:firstLineChars="200" w:firstLine="602"/>
        <w:rPr>
          <w:rFonts w:ascii="仿宋_GB2312" w:eastAsia="仿宋_GB2312" w:cs="宋体"/>
          <w:b/>
          <w:bCs/>
          <w:color w:val="000000" w:themeColor="text1"/>
          <w:kern w:val="0"/>
          <w:sz w:val="30"/>
          <w:szCs w:val="30"/>
        </w:rPr>
      </w:pPr>
      <w:r w:rsidRPr="006F620C">
        <w:rPr>
          <w:rFonts w:ascii="仿宋_GB2312" w:eastAsia="仿宋_GB2312" w:cs="宋体" w:hint="eastAsia"/>
          <w:b/>
          <w:bCs/>
          <w:color w:val="000000" w:themeColor="text1"/>
          <w:kern w:val="0"/>
          <w:sz w:val="30"/>
          <w:szCs w:val="30"/>
        </w:rPr>
        <w:t>17</w:t>
      </w:r>
      <w:r w:rsidRPr="006F620C">
        <w:rPr>
          <w:rFonts w:ascii="仿宋_GB2312" w:eastAsia="仿宋_GB2312" w:cs="宋体"/>
          <w:b/>
          <w:bCs/>
          <w:color w:val="000000" w:themeColor="text1"/>
          <w:kern w:val="0"/>
          <w:sz w:val="30"/>
          <w:szCs w:val="30"/>
        </w:rPr>
        <w:t xml:space="preserve">. </w:t>
      </w:r>
      <w:r w:rsidRPr="006F620C">
        <w:rPr>
          <w:rFonts w:ascii="仿宋_GB2312" w:eastAsia="仿宋_GB2312" w:cs="宋体" w:hint="eastAsia"/>
          <w:b/>
          <w:bCs/>
          <w:color w:val="000000" w:themeColor="text1"/>
          <w:kern w:val="0"/>
          <w:sz w:val="30"/>
          <w:szCs w:val="30"/>
        </w:rPr>
        <w:t>实验室开放工作</w:t>
      </w:r>
    </w:p>
    <w:p w:rsidR="007C0C8C" w:rsidRPr="006F620C" w:rsidRDefault="007C0C8C" w:rsidP="007C0C8C">
      <w:pPr>
        <w:ind w:firstLineChars="200" w:firstLine="600"/>
        <w:rPr>
          <w:rFonts w:ascii="仿宋_GB2312" w:eastAsia="仿宋_GB2312" w:hAnsi="黑体"/>
          <w:color w:val="000000" w:themeColor="text1"/>
          <w:sz w:val="30"/>
          <w:szCs w:val="30"/>
        </w:rPr>
      </w:pPr>
      <w:r w:rsidRPr="006F620C">
        <w:rPr>
          <w:rFonts w:ascii="仿宋_GB2312" w:eastAsia="仿宋_GB2312" w:cs="宋体" w:hint="eastAsia"/>
          <w:bCs/>
          <w:color w:val="000000" w:themeColor="text1"/>
          <w:kern w:val="0"/>
          <w:sz w:val="30"/>
          <w:szCs w:val="30"/>
        </w:rPr>
        <w:t>今年上半年，我校物理实验中心、土木工程实验中心、通信工程实验中心、测控实验室等实验室利用“实验教学综合管理系统”中“实验开放”模块的功能，共接收学生预约</w:t>
      </w:r>
      <w:r w:rsidRPr="006F620C">
        <w:rPr>
          <w:rFonts w:ascii="仿宋_GB2312" w:eastAsia="仿宋_GB2312" w:cs="宋体"/>
          <w:bCs/>
          <w:color w:val="000000" w:themeColor="text1"/>
          <w:kern w:val="0"/>
          <w:sz w:val="30"/>
          <w:szCs w:val="30"/>
        </w:rPr>
        <w:t>8781</w:t>
      </w:r>
      <w:r w:rsidRPr="006F620C">
        <w:rPr>
          <w:rFonts w:ascii="仿宋_GB2312" w:eastAsia="仿宋_GB2312" w:cs="宋体" w:hint="eastAsia"/>
          <w:bCs/>
          <w:color w:val="000000" w:themeColor="text1"/>
          <w:kern w:val="0"/>
          <w:sz w:val="30"/>
          <w:szCs w:val="30"/>
        </w:rPr>
        <w:t>人次，</w:t>
      </w:r>
      <w:r w:rsidRPr="006F620C">
        <w:rPr>
          <w:rFonts w:ascii="仿宋_GB2312" w:eastAsia="仿宋_GB2312" w:cs="宋体" w:hint="eastAsia"/>
          <w:bCs/>
          <w:color w:val="000000" w:themeColor="text1"/>
          <w:kern w:val="0"/>
          <w:sz w:val="30"/>
          <w:szCs w:val="30"/>
        </w:rPr>
        <w:lastRenderedPageBreak/>
        <w:t>进一步提高了仪器设备利用率。本学期，将继续使用实验室开放预约。请电</w:t>
      </w:r>
      <w:proofErr w:type="gramStart"/>
      <w:r w:rsidRPr="006F620C">
        <w:rPr>
          <w:rFonts w:ascii="仿宋_GB2312" w:eastAsia="仿宋_GB2312" w:cs="宋体" w:hint="eastAsia"/>
          <w:bCs/>
          <w:color w:val="000000" w:themeColor="text1"/>
          <w:kern w:val="0"/>
          <w:sz w:val="30"/>
          <w:szCs w:val="30"/>
        </w:rPr>
        <w:t>工电子</w:t>
      </w:r>
      <w:proofErr w:type="gramEnd"/>
      <w:r w:rsidRPr="006F620C">
        <w:rPr>
          <w:rFonts w:ascii="仿宋_GB2312" w:eastAsia="仿宋_GB2312" w:cs="宋体" w:hint="eastAsia"/>
          <w:bCs/>
          <w:color w:val="000000" w:themeColor="text1"/>
          <w:kern w:val="0"/>
          <w:sz w:val="30"/>
          <w:szCs w:val="30"/>
        </w:rPr>
        <w:t>实验中心</w:t>
      </w:r>
      <w:r w:rsidRPr="006F620C">
        <w:rPr>
          <w:rFonts w:ascii="仿宋_GB2312" w:eastAsia="仿宋_GB2312" w:hAnsi="黑体" w:hint="eastAsia"/>
          <w:color w:val="000000" w:themeColor="text1"/>
          <w:sz w:val="30"/>
          <w:szCs w:val="30"/>
        </w:rPr>
        <w:t>统计现有可供开放实验室，填写实验室开放信息统计表，于</w:t>
      </w:r>
      <w:r w:rsidRPr="006F620C">
        <w:rPr>
          <w:rFonts w:ascii="仿宋_GB2312" w:eastAsia="仿宋_GB2312" w:hAnsi="黑体"/>
          <w:color w:val="000000" w:themeColor="text1"/>
          <w:sz w:val="30"/>
          <w:szCs w:val="30"/>
        </w:rPr>
        <w:t>9</w:t>
      </w:r>
      <w:r w:rsidRPr="006F620C">
        <w:rPr>
          <w:rFonts w:ascii="仿宋_GB2312" w:eastAsia="仿宋_GB2312" w:hAnsi="黑体" w:hint="eastAsia"/>
          <w:color w:val="000000" w:themeColor="text1"/>
          <w:sz w:val="30"/>
          <w:szCs w:val="30"/>
        </w:rPr>
        <w:t>月</w:t>
      </w:r>
      <w:r w:rsidRPr="006F620C">
        <w:rPr>
          <w:rFonts w:ascii="仿宋_GB2312" w:eastAsia="仿宋_GB2312" w:hAnsi="黑体"/>
          <w:color w:val="000000" w:themeColor="text1"/>
          <w:sz w:val="30"/>
          <w:szCs w:val="30"/>
        </w:rPr>
        <w:t>14</w:t>
      </w:r>
      <w:r w:rsidRPr="006F620C">
        <w:rPr>
          <w:rFonts w:ascii="仿宋_GB2312" w:eastAsia="仿宋_GB2312" w:hAnsi="黑体" w:hint="eastAsia"/>
          <w:color w:val="000000" w:themeColor="text1"/>
          <w:sz w:val="30"/>
          <w:szCs w:val="30"/>
        </w:rPr>
        <w:t>日（第二周周五）前送交教务处实践科。</w:t>
      </w:r>
    </w:p>
    <w:p w:rsidR="007C0C8C" w:rsidRPr="006F620C" w:rsidRDefault="007C0C8C" w:rsidP="007C0C8C">
      <w:pPr>
        <w:ind w:firstLineChars="200" w:firstLine="602"/>
        <w:rPr>
          <w:rFonts w:ascii="仿宋_GB2312" w:eastAsia="仿宋_GB2312" w:hAnsi="宋体"/>
          <w:b/>
          <w:color w:val="000000" w:themeColor="text1"/>
          <w:sz w:val="30"/>
          <w:szCs w:val="30"/>
        </w:rPr>
      </w:pPr>
      <w:r w:rsidRPr="006F620C">
        <w:rPr>
          <w:rFonts w:ascii="仿宋_GB2312" w:eastAsia="仿宋_GB2312" w:cs="宋体" w:hint="eastAsia"/>
          <w:b/>
          <w:bCs/>
          <w:color w:val="000000" w:themeColor="text1"/>
          <w:kern w:val="0"/>
          <w:sz w:val="30"/>
          <w:szCs w:val="30"/>
        </w:rPr>
        <w:t>18</w:t>
      </w:r>
      <w:r w:rsidRPr="006F620C">
        <w:rPr>
          <w:rFonts w:ascii="仿宋_GB2312" w:eastAsia="仿宋_GB2312" w:cs="宋体"/>
          <w:b/>
          <w:bCs/>
          <w:color w:val="000000" w:themeColor="text1"/>
          <w:kern w:val="0"/>
          <w:sz w:val="30"/>
          <w:szCs w:val="30"/>
        </w:rPr>
        <w:t>.</w:t>
      </w:r>
      <w:r w:rsidRPr="006F620C">
        <w:rPr>
          <w:rFonts w:ascii="仿宋_GB2312" w:eastAsia="仿宋_GB2312" w:cs="宋体" w:hint="eastAsia"/>
          <w:b/>
          <w:bCs/>
          <w:color w:val="000000" w:themeColor="text1"/>
          <w:kern w:val="0"/>
          <w:sz w:val="30"/>
          <w:szCs w:val="30"/>
        </w:rPr>
        <w:t xml:space="preserve"> 课程设计和实习安排</w:t>
      </w:r>
    </w:p>
    <w:p w:rsidR="007C0C8C" w:rsidRPr="006F620C" w:rsidRDefault="007C0C8C" w:rsidP="007C0C8C">
      <w:pPr>
        <w:spacing w:line="360" w:lineRule="auto"/>
        <w:ind w:firstLineChars="200" w:firstLine="600"/>
        <w:jc w:val="left"/>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请各系室在课程设计和实习实施前一周将“课程设计安排计划”和“实习安排计划”报到教务办。</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对于</w:t>
      </w:r>
      <w:r w:rsidRPr="006F620C">
        <w:rPr>
          <w:rFonts w:ascii="仿宋_GB2312" w:eastAsia="仿宋_GB2312" w:hAnsi="宋体" w:hint="eastAsia"/>
          <w:color w:val="000000" w:themeColor="text1"/>
          <w:sz w:val="30"/>
          <w:szCs w:val="30"/>
        </w:rPr>
        <w:t>卓越工程师培养计划试点专业</w:t>
      </w:r>
      <w:r w:rsidRPr="006F620C">
        <w:rPr>
          <w:rFonts w:ascii="仿宋_GB2312" w:eastAsia="仿宋_GB2312" w:hint="eastAsia"/>
          <w:color w:val="000000" w:themeColor="text1"/>
          <w:sz w:val="30"/>
          <w:szCs w:val="30"/>
        </w:rPr>
        <w:t>的校外培养阶段，</w:t>
      </w:r>
      <w:proofErr w:type="gramStart"/>
      <w:r w:rsidRPr="006F620C">
        <w:rPr>
          <w:rFonts w:ascii="仿宋_GB2312" w:eastAsia="仿宋_GB2312" w:hint="eastAsia"/>
          <w:color w:val="000000" w:themeColor="text1"/>
          <w:sz w:val="30"/>
          <w:szCs w:val="30"/>
        </w:rPr>
        <w:t>自动化系要细化</w:t>
      </w:r>
      <w:proofErr w:type="gramEnd"/>
      <w:r w:rsidRPr="006F620C">
        <w:rPr>
          <w:rFonts w:ascii="仿宋_GB2312" w:eastAsia="仿宋_GB2312" w:hint="eastAsia"/>
          <w:color w:val="000000" w:themeColor="text1"/>
          <w:sz w:val="30"/>
          <w:szCs w:val="30"/>
        </w:rPr>
        <w:t>各阶段各环节具体要求，切实落实到位。学院将组织人员进行跟踪检查、督导。</w:t>
      </w:r>
    </w:p>
    <w:p w:rsidR="007C0C8C" w:rsidRPr="006F620C" w:rsidRDefault="007C0C8C" w:rsidP="007C0C8C">
      <w:pPr>
        <w:ind w:firstLineChars="200" w:firstLine="602"/>
        <w:rPr>
          <w:rFonts w:ascii="仿宋_GB2312" w:eastAsia="仿宋_GB2312" w:cs="宋体"/>
          <w:b/>
          <w:bCs/>
          <w:color w:val="000000" w:themeColor="text1"/>
          <w:kern w:val="0"/>
          <w:sz w:val="30"/>
          <w:szCs w:val="30"/>
        </w:rPr>
      </w:pPr>
      <w:r w:rsidRPr="006F620C">
        <w:rPr>
          <w:rFonts w:ascii="仿宋_GB2312" w:eastAsia="仿宋_GB2312" w:cs="宋体" w:hint="eastAsia"/>
          <w:b/>
          <w:bCs/>
          <w:color w:val="000000" w:themeColor="text1"/>
          <w:kern w:val="0"/>
          <w:sz w:val="30"/>
          <w:szCs w:val="30"/>
        </w:rPr>
        <w:t>19</w:t>
      </w:r>
      <w:r w:rsidRPr="006F620C">
        <w:rPr>
          <w:rFonts w:ascii="仿宋_GB2312" w:eastAsia="仿宋_GB2312" w:cs="宋体"/>
          <w:b/>
          <w:bCs/>
          <w:color w:val="000000" w:themeColor="text1"/>
          <w:kern w:val="0"/>
          <w:sz w:val="30"/>
          <w:szCs w:val="30"/>
        </w:rPr>
        <w:t>.</w:t>
      </w:r>
      <w:r w:rsidRPr="006F620C">
        <w:rPr>
          <w:rFonts w:ascii="仿宋_GB2312" w:eastAsia="仿宋_GB2312" w:cs="宋体" w:hint="eastAsia"/>
          <w:b/>
          <w:bCs/>
          <w:color w:val="000000" w:themeColor="text1"/>
          <w:kern w:val="0"/>
          <w:sz w:val="30"/>
          <w:szCs w:val="30"/>
        </w:rPr>
        <w:t xml:space="preserve"> 实验教学改革措施、效果总结材料上报</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根据暑假</w:t>
      </w:r>
      <w:proofErr w:type="gramStart"/>
      <w:r w:rsidRPr="006F620C">
        <w:rPr>
          <w:rFonts w:ascii="仿宋_GB2312" w:eastAsia="仿宋_GB2312" w:hint="eastAsia"/>
          <w:color w:val="000000" w:themeColor="text1"/>
          <w:sz w:val="30"/>
          <w:szCs w:val="30"/>
        </w:rPr>
        <w:t>前教学</w:t>
      </w:r>
      <w:proofErr w:type="gramEnd"/>
      <w:r w:rsidRPr="006F620C">
        <w:rPr>
          <w:rFonts w:ascii="仿宋_GB2312" w:eastAsia="仿宋_GB2312" w:hint="eastAsia"/>
          <w:color w:val="000000" w:themeColor="text1"/>
          <w:sz w:val="30"/>
          <w:szCs w:val="30"/>
        </w:rPr>
        <w:t>工作安排，请电</w:t>
      </w:r>
      <w:proofErr w:type="gramStart"/>
      <w:r w:rsidRPr="006F620C">
        <w:rPr>
          <w:rFonts w:ascii="仿宋_GB2312" w:eastAsia="仿宋_GB2312" w:hint="eastAsia"/>
          <w:color w:val="000000" w:themeColor="text1"/>
          <w:sz w:val="30"/>
          <w:szCs w:val="30"/>
        </w:rPr>
        <w:t>工电子</w:t>
      </w:r>
      <w:proofErr w:type="gramEnd"/>
      <w:r w:rsidRPr="006F620C">
        <w:rPr>
          <w:rFonts w:ascii="仿宋_GB2312" w:eastAsia="仿宋_GB2312" w:hint="eastAsia"/>
          <w:color w:val="000000" w:themeColor="text1"/>
          <w:sz w:val="30"/>
          <w:szCs w:val="30"/>
        </w:rPr>
        <w:t>实验中心和电信中心主任对</w:t>
      </w:r>
      <w:r w:rsidRPr="006F620C">
        <w:rPr>
          <w:rFonts w:ascii="仿宋_GB2312" w:eastAsia="仿宋_GB2312"/>
          <w:color w:val="000000" w:themeColor="text1"/>
          <w:sz w:val="30"/>
          <w:szCs w:val="30"/>
        </w:rPr>
        <w:t>2017-2018</w:t>
      </w:r>
      <w:r w:rsidRPr="006F620C">
        <w:rPr>
          <w:rFonts w:ascii="仿宋_GB2312" w:eastAsia="仿宋_GB2312" w:hint="eastAsia"/>
          <w:color w:val="000000" w:themeColor="text1"/>
          <w:sz w:val="30"/>
          <w:szCs w:val="30"/>
        </w:rPr>
        <w:t>学年实验教学改革措施、效果进行分析、总结，于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月6日（第一周周四）前交至教务办，经汇总后交教务处。</w:t>
      </w:r>
    </w:p>
    <w:p w:rsidR="007C0C8C" w:rsidRPr="006F620C" w:rsidRDefault="007C0C8C" w:rsidP="007C0C8C">
      <w:pPr>
        <w:ind w:firstLineChars="200" w:firstLine="602"/>
        <w:rPr>
          <w:rFonts w:ascii="仿宋_GB2312" w:eastAsia="仿宋_GB2312"/>
          <w:b/>
          <w:color w:val="000000" w:themeColor="text1"/>
          <w:sz w:val="30"/>
          <w:szCs w:val="30"/>
        </w:rPr>
      </w:pPr>
      <w:r w:rsidRPr="006F620C">
        <w:rPr>
          <w:rFonts w:ascii="仿宋_GB2312" w:eastAsia="仿宋_GB2312" w:hint="eastAsia"/>
          <w:b/>
          <w:color w:val="000000" w:themeColor="text1"/>
          <w:sz w:val="30"/>
          <w:szCs w:val="30"/>
        </w:rPr>
        <w:t>20</w:t>
      </w:r>
      <w:r w:rsidRPr="006F620C">
        <w:rPr>
          <w:rFonts w:ascii="仿宋_GB2312" w:eastAsia="仿宋_GB2312"/>
          <w:b/>
          <w:color w:val="000000" w:themeColor="text1"/>
          <w:sz w:val="30"/>
          <w:szCs w:val="30"/>
        </w:rPr>
        <w:t>.</w:t>
      </w:r>
      <w:r w:rsidR="004A3E7C">
        <w:rPr>
          <w:rFonts w:ascii="仿宋_GB2312" w:eastAsia="仿宋_GB2312" w:hint="eastAsia"/>
          <w:b/>
          <w:color w:val="000000" w:themeColor="text1"/>
          <w:sz w:val="30"/>
          <w:szCs w:val="30"/>
        </w:rPr>
        <w:t xml:space="preserve"> </w:t>
      </w:r>
      <w:r w:rsidRPr="006F620C">
        <w:rPr>
          <w:rFonts w:ascii="仿宋_GB2312" w:eastAsia="仿宋_GB2312" w:cs="宋体" w:hint="eastAsia"/>
          <w:b/>
          <w:bCs/>
          <w:color w:val="000000" w:themeColor="text1"/>
          <w:kern w:val="0"/>
          <w:sz w:val="30"/>
          <w:szCs w:val="30"/>
        </w:rPr>
        <w:t>实验室安全检查及总结</w:t>
      </w:r>
    </w:p>
    <w:p w:rsidR="007C0C8C" w:rsidRPr="006F620C" w:rsidRDefault="007C0C8C" w:rsidP="007C0C8C">
      <w:pPr>
        <w:ind w:firstLineChars="200" w:firstLine="600"/>
        <w:rPr>
          <w:rFonts w:ascii="仿宋_GB2312" w:eastAsia="仿宋_GB2312"/>
          <w:color w:val="000000" w:themeColor="text1"/>
          <w:sz w:val="30"/>
          <w:szCs w:val="30"/>
        </w:rPr>
      </w:pPr>
      <w:r w:rsidRPr="006F620C">
        <w:rPr>
          <w:rFonts w:ascii="仿宋_GB2312" w:eastAsia="仿宋_GB2312" w:hint="eastAsia"/>
          <w:color w:val="000000" w:themeColor="text1"/>
          <w:sz w:val="30"/>
          <w:szCs w:val="30"/>
        </w:rPr>
        <w:t>根据《河南省教育厅关于</w:t>
      </w:r>
      <w:r w:rsidRPr="006F620C">
        <w:rPr>
          <w:rFonts w:ascii="仿宋_GB2312" w:eastAsia="仿宋_GB2312"/>
          <w:color w:val="000000" w:themeColor="text1"/>
          <w:sz w:val="30"/>
          <w:szCs w:val="30"/>
        </w:rPr>
        <w:t>2018</w:t>
      </w:r>
      <w:r w:rsidRPr="006F620C">
        <w:rPr>
          <w:rFonts w:ascii="仿宋_GB2312" w:eastAsia="仿宋_GB2312" w:hint="eastAsia"/>
          <w:color w:val="000000" w:themeColor="text1"/>
          <w:sz w:val="30"/>
          <w:szCs w:val="30"/>
        </w:rPr>
        <w:t>年度高校教学实验室安全检查工作的通知》（</w:t>
      </w:r>
      <w:proofErr w:type="gramStart"/>
      <w:r w:rsidRPr="006F620C">
        <w:rPr>
          <w:rFonts w:ascii="仿宋_GB2312" w:eastAsia="仿宋_GB2312" w:hint="eastAsia"/>
          <w:color w:val="000000" w:themeColor="text1"/>
          <w:sz w:val="30"/>
          <w:szCs w:val="30"/>
        </w:rPr>
        <w:t>教高〔</w:t>
      </w:r>
      <w:r w:rsidRPr="006F620C">
        <w:rPr>
          <w:rFonts w:ascii="仿宋_GB2312" w:eastAsia="仿宋_GB2312"/>
          <w:color w:val="000000" w:themeColor="text1"/>
          <w:sz w:val="30"/>
          <w:szCs w:val="30"/>
        </w:rPr>
        <w:t>2018</w:t>
      </w:r>
      <w:r w:rsidRPr="006F620C">
        <w:rPr>
          <w:rFonts w:ascii="仿宋_GB2312" w:eastAsia="仿宋_GB2312" w:hint="eastAsia"/>
          <w:color w:val="000000" w:themeColor="text1"/>
          <w:sz w:val="30"/>
          <w:szCs w:val="30"/>
        </w:rPr>
        <w:t>〕</w:t>
      </w:r>
      <w:proofErr w:type="gramEnd"/>
      <w:r w:rsidRPr="006F620C">
        <w:rPr>
          <w:rFonts w:ascii="仿宋_GB2312" w:eastAsia="仿宋_GB2312"/>
          <w:color w:val="000000" w:themeColor="text1"/>
          <w:sz w:val="30"/>
          <w:szCs w:val="30"/>
        </w:rPr>
        <w:t>467</w:t>
      </w:r>
      <w:r w:rsidRPr="006F620C">
        <w:rPr>
          <w:rFonts w:ascii="仿宋_GB2312" w:eastAsia="仿宋_GB2312" w:hint="eastAsia"/>
          <w:color w:val="000000" w:themeColor="text1"/>
          <w:sz w:val="30"/>
          <w:szCs w:val="30"/>
        </w:rPr>
        <w:t>号），各实验室要在实验课开课前要对实验室进行一次全面安全检查，内容包括安全责任体系建设与运行情况、实验室安全机制建设与运行情况、实验室操作规范培训等安全教育情况、应急能力建设情况等，对发现的问题和薄弱环节要制定切实可行的整改方案和整改计划。请电</w:t>
      </w:r>
      <w:proofErr w:type="gramStart"/>
      <w:r w:rsidRPr="006F620C">
        <w:rPr>
          <w:rFonts w:ascii="仿宋_GB2312" w:eastAsia="仿宋_GB2312" w:hint="eastAsia"/>
          <w:color w:val="000000" w:themeColor="text1"/>
          <w:sz w:val="30"/>
          <w:szCs w:val="30"/>
        </w:rPr>
        <w:t>工电子</w:t>
      </w:r>
      <w:proofErr w:type="gramEnd"/>
      <w:r w:rsidRPr="006F620C">
        <w:rPr>
          <w:rFonts w:ascii="仿宋_GB2312" w:eastAsia="仿宋_GB2312" w:hint="eastAsia"/>
          <w:color w:val="000000" w:themeColor="text1"/>
          <w:sz w:val="30"/>
          <w:szCs w:val="30"/>
        </w:rPr>
        <w:t>实验中心和电信中心主任于</w:t>
      </w:r>
      <w:r w:rsidRPr="006F620C">
        <w:rPr>
          <w:rFonts w:ascii="仿宋_GB2312" w:eastAsia="仿宋_GB2312"/>
          <w:color w:val="000000" w:themeColor="text1"/>
          <w:sz w:val="30"/>
          <w:szCs w:val="30"/>
        </w:rPr>
        <w:t>9</w:t>
      </w:r>
      <w:r w:rsidRPr="006F620C">
        <w:rPr>
          <w:rFonts w:ascii="仿宋_GB2312" w:eastAsia="仿宋_GB2312" w:hint="eastAsia"/>
          <w:color w:val="000000" w:themeColor="text1"/>
          <w:sz w:val="30"/>
          <w:szCs w:val="30"/>
        </w:rPr>
        <w:t>月6日（第一周周四）前将自查整</w:t>
      </w:r>
      <w:r w:rsidRPr="006F620C">
        <w:rPr>
          <w:rFonts w:ascii="仿宋_GB2312" w:eastAsia="仿宋_GB2312" w:hint="eastAsia"/>
          <w:color w:val="000000" w:themeColor="text1"/>
          <w:sz w:val="30"/>
          <w:szCs w:val="30"/>
        </w:rPr>
        <w:lastRenderedPageBreak/>
        <w:t>改总结材料交至教务办，经汇总后交教务处实践科。</w:t>
      </w:r>
    </w:p>
    <w:p w:rsidR="00D2396E" w:rsidRPr="006F620C" w:rsidRDefault="007C0C8C">
      <w:pPr>
        <w:spacing w:line="360" w:lineRule="auto"/>
        <w:ind w:firstLineChars="179" w:firstLine="539"/>
        <w:rPr>
          <w:rFonts w:ascii="仿宋_GB2312" w:eastAsia="仿宋_GB2312"/>
          <w:b/>
          <w:bCs/>
          <w:color w:val="000000" w:themeColor="text1"/>
          <w:sz w:val="30"/>
          <w:szCs w:val="30"/>
        </w:rPr>
      </w:pPr>
      <w:r w:rsidRPr="006F620C">
        <w:rPr>
          <w:rFonts w:ascii="仿宋_GB2312" w:eastAsia="仿宋_GB2312" w:hint="eastAsia"/>
          <w:b/>
          <w:bCs/>
          <w:color w:val="000000" w:themeColor="text1"/>
          <w:sz w:val="30"/>
          <w:szCs w:val="30"/>
        </w:rPr>
        <w:t>21</w:t>
      </w:r>
      <w:r w:rsidR="004708E7" w:rsidRPr="006F620C">
        <w:rPr>
          <w:rFonts w:ascii="仿宋_GB2312" w:eastAsia="仿宋_GB2312"/>
          <w:b/>
          <w:bCs/>
          <w:color w:val="000000" w:themeColor="text1"/>
          <w:sz w:val="30"/>
          <w:szCs w:val="30"/>
        </w:rPr>
        <w:t xml:space="preserve">. </w:t>
      </w:r>
      <w:r w:rsidR="004708E7" w:rsidRPr="006F620C">
        <w:rPr>
          <w:rFonts w:ascii="仿宋_GB2312" w:eastAsia="仿宋_GB2312" w:hint="eastAsia"/>
          <w:b/>
          <w:bCs/>
          <w:color w:val="000000" w:themeColor="text1"/>
          <w:sz w:val="30"/>
          <w:szCs w:val="30"/>
        </w:rPr>
        <w:t>2018</w:t>
      </w:r>
      <w:proofErr w:type="gramStart"/>
      <w:r w:rsidR="004708E7" w:rsidRPr="006F620C">
        <w:rPr>
          <w:rFonts w:ascii="仿宋_GB2312" w:eastAsia="仿宋_GB2312" w:hint="eastAsia"/>
          <w:b/>
          <w:bCs/>
          <w:color w:val="000000" w:themeColor="text1"/>
          <w:sz w:val="30"/>
          <w:szCs w:val="30"/>
        </w:rPr>
        <w:t>版人才</w:t>
      </w:r>
      <w:proofErr w:type="gramEnd"/>
      <w:r w:rsidR="004708E7" w:rsidRPr="006F620C">
        <w:rPr>
          <w:rFonts w:ascii="仿宋_GB2312" w:eastAsia="仿宋_GB2312" w:hint="eastAsia"/>
          <w:b/>
          <w:bCs/>
          <w:color w:val="000000" w:themeColor="text1"/>
          <w:sz w:val="30"/>
          <w:szCs w:val="30"/>
        </w:rPr>
        <w:t>培养方案修订工作</w:t>
      </w:r>
    </w:p>
    <w:p w:rsidR="00D2396E" w:rsidRPr="006F620C" w:rsidRDefault="004708E7">
      <w:pPr>
        <w:spacing w:line="360" w:lineRule="auto"/>
        <w:ind w:firstLineChars="179" w:firstLine="537"/>
        <w:rPr>
          <w:rFonts w:ascii="仿宋_GB2312" w:eastAsia="仿宋_GB2312"/>
          <w:bCs/>
          <w:color w:val="000000" w:themeColor="text1"/>
          <w:sz w:val="30"/>
          <w:szCs w:val="30"/>
        </w:rPr>
      </w:pPr>
      <w:r w:rsidRPr="006F620C">
        <w:rPr>
          <w:rFonts w:ascii="仿宋_GB2312" w:eastAsia="仿宋_GB2312" w:hint="eastAsia"/>
          <w:bCs/>
          <w:color w:val="000000" w:themeColor="text1"/>
          <w:sz w:val="30"/>
          <w:szCs w:val="30"/>
        </w:rPr>
        <w:t>根据《电气工程与自动化学院制（修）订2018版本科专业人才培养方案工作实施方案》文件要求，学院拟在9月24日（第四周周一）上午召开2018版本科专业人才培养方案修订论证会，届时将</w:t>
      </w:r>
      <w:proofErr w:type="gramStart"/>
      <w:r w:rsidRPr="006F620C">
        <w:rPr>
          <w:rFonts w:ascii="仿宋_GB2312" w:eastAsia="仿宋_GB2312" w:hint="eastAsia"/>
          <w:bCs/>
          <w:color w:val="000000" w:themeColor="text1"/>
          <w:sz w:val="30"/>
          <w:szCs w:val="30"/>
        </w:rPr>
        <w:t>邀请教指委</w:t>
      </w:r>
      <w:proofErr w:type="gramEnd"/>
      <w:r w:rsidRPr="006F620C">
        <w:rPr>
          <w:rFonts w:ascii="仿宋_GB2312" w:eastAsia="仿宋_GB2312" w:hint="eastAsia"/>
          <w:bCs/>
          <w:color w:val="000000" w:themeColor="text1"/>
          <w:sz w:val="30"/>
          <w:szCs w:val="30"/>
        </w:rPr>
        <w:t>和企业专家、教务处领导参与研讨，请各专业负责人尽快组织人员开展培养方案调研及修订完善工作，并于9月26日（第四周周三）下午17：</w:t>
      </w:r>
      <w:r w:rsidRPr="006F620C">
        <w:rPr>
          <w:rFonts w:ascii="仿宋_GB2312" w:eastAsia="仿宋_GB2312"/>
          <w:bCs/>
          <w:color w:val="000000" w:themeColor="text1"/>
          <w:sz w:val="30"/>
          <w:szCs w:val="30"/>
        </w:rPr>
        <w:t>00</w:t>
      </w:r>
      <w:r w:rsidRPr="006F620C">
        <w:rPr>
          <w:rFonts w:ascii="仿宋_GB2312" w:eastAsia="仿宋_GB2312" w:hint="eastAsia"/>
          <w:bCs/>
          <w:color w:val="000000" w:themeColor="text1"/>
          <w:sz w:val="30"/>
          <w:szCs w:val="30"/>
        </w:rPr>
        <w:t>前，将各专业培养方案（初稿）、修订说明、调研报告、论证报告及相关实证材料等交教务办，</w:t>
      </w:r>
      <w:hyperlink r:id="rId10" w:history="1">
        <w:r w:rsidRPr="006F620C">
          <w:rPr>
            <w:rFonts w:ascii="仿宋_GB2312" w:eastAsia="仿宋_GB2312" w:hint="eastAsia"/>
            <w:bCs/>
            <w:color w:val="000000" w:themeColor="text1"/>
            <w:sz w:val="30"/>
            <w:szCs w:val="30"/>
          </w:rPr>
          <w:t>并将电子稿发送至dqjwb@hpu.edu.cn</w:t>
        </w:r>
      </w:hyperlink>
      <w:r w:rsidRPr="006F620C">
        <w:rPr>
          <w:rFonts w:ascii="仿宋_GB2312" w:eastAsia="仿宋_GB2312" w:hint="eastAsia"/>
          <w:bCs/>
          <w:color w:val="000000" w:themeColor="text1"/>
          <w:sz w:val="30"/>
          <w:szCs w:val="30"/>
        </w:rPr>
        <w:t>。由学院统一装订成册交教务处。</w:t>
      </w:r>
    </w:p>
    <w:p w:rsidR="00D2396E" w:rsidRPr="006F620C" w:rsidRDefault="007C0C8C">
      <w:pPr>
        <w:ind w:firstLineChars="200" w:firstLine="602"/>
        <w:rPr>
          <w:rFonts w:ascii="仿宋_GB2312" w:eastAsia="仿宋_GB2312"/>
          <w:b/>
          <w:bCs/>
          <w:color w:val="000000" w:themeColor="text1"/>
          <w:sz w:val="30"/>
          <w:szCs w:val="30"/>
        </w:rPr>
      </w:pPr>
      <w:r w:rsidRPr="006F620C">
        <w:rPr>
          <w:rFonts w:ascii="仿宋_GB2312" w:eastAsia="仿宋_GB2312" w:cs="仿宋_GB2312" w:hint="eastAsia"/>
          <w:b/>
          <w:bCs/>
          <w:color w:val="000000" w:themeColor="text1"/>
          <w:sz w:val="30"/>
          <w:szCs w:val="30"/>
        </w:rPr>
        <w:t>22</w:t>
      </w:r>
      <w:r w:rsidR="004708E7" w:rsidRPr="006F620C">
        <w:rPr>
          <w:rFonts w:ascii="仿宋_GB2312" w:eastAsia="仿宋_GB2312" w:cs="仿宋_GB2312"/>
          <w:b/>
          <w:bCs/>
          <w:color w:val="000000" w:themeColor="text1"/>
          <w:sz w:val="30"/>
          <w:szCs w:val="30"/>
        </w:rPr>
        <w:t>.</w:t>
      </w:r>
      <w:r w:rsidR="004708E7" w:rsidRPr="006F620C">
        <w:rPr>
          <w:rFonts w:ascii="仿宋_GB2312" w:eastAsia="仿宋_GB2312" w:cs="仿宋_GB2312" w:hint="eastAsia"/>
          <w:b/>
          <w:bCs/>
          <w:color w:val="000000" w:themeColor="text1"/>
          <w:sz w:val="30"/>
          <w:szCs w:val="30"/>
        </w:rPr>
        <w:t xml:space="preserve"> 教学督导工作</w:t>
      </w:r>
    </w:p>
    <w:p w:rsidR="00D2396E" w:rsidRPr="006F620C" w:rsidRDefault="004708E7" w:rsidP="007C0C8C">
      <w:pPr>
        <w:ind w:firstLineChars="200" w:firstLine="600"/>
        <w:rPr>
          <w:rFonts w:ascii="仿宋_GB2312" w:eastAsia="仿宋_GB2312" w:hAnsi="仿宋" w:cs="仿宋_GB2312"/>
          <w:color w:val="000000" w:themeColor="text1"/>
          <w:sz w:val="30"/>
          <w:szCs w:val="30"/>
        </w:rPr>
      </w:pPr>
      <w:r w:rsidRPr="006F620C">
        <w:rPr>
          <w:rFonts w:ascii="仿宋_GB2312" w:eastAsia="仿宋_GB2312" w:hAnsi="仿宋" w:cs="仿宋_GB2312" w:hint="eastAsia"/>
          <w:color w:val="000000" w:themeColor="text1"/>
          <w:sz w:val="30"/>
          <w:szCs w:val="30"/>
        </w:rPr>
        <w:t>上学期各学院听课次数统计如下：</w:t>
      </w:r>
    </w:p>
    <w:p w:rsidR="00D2396E" w:rsidRPr="006F620C" w:rsidRDefault="004708E7">
      <w:pPr>
        <w:ind w:firstLineChars="200" w:firstLine="600"/>
        <w:rPr>
          <w:rFonts w:ascii="仿宋_GB2312" w:eastAsia="仿宋_GB2312" w:cs="仿宋_GB2312"/>
          <w:color w:val="000000" w:themeColor="text1"/>
          <w:sz w:val="30"/>
          <w:szCs w:val="30"/>
        </w:rPr>
      </w:pPr>
      <w:r w:rsidRPr="006F620C">
        <w:rPr>
          <w:rFonts w:ascii="仿宋_GB2312" w:eastAsia="仿宋_GB2312" w:cs="仿宋_GB2312" w:hint="eastAsia"/>
          <w:color w:val="000000" w:themeColor="text1"/>
          <w:sz w:val="30"/>
          <w:szCs w:val="30"/>
        </w:rPr>
        <w:t>经统计，电气学院2017-2018-2学期督导次数</w:t>
      </w:r>
      <w:r w:rsidR="00B417E3">
        <w:rPr>
          <w:rFonts w:ascii="仿宋_GB2312" w:eastAsia="仿宋_GB2312" w:cs="仿宋_GB2312" w:hint="eastAsia"/>
          <w:color w:val="000000" w:themeColor="text1"/>
          <w:sz w:val="30"/>
          <w:szCs w:val="30"/>
        </w:rPr>
        <w:t>偏少</w:t>
      </w:r>
      <w:r w:rsidRPr="006F620C">
        <w:rPr>
          <w:rFonts w:ascii="仿宋_GB2312" w:eastAsia="仿宋_GB2312" w:cs="仿宋_GB2312" w:hint="eastAsia"/>
          <w:color w:val="000000" w:themeColor="text1"/>
          <w:sz w:val="30"/>
          <w:szCs w:val="30"/>
        </w:rPr>
        <w:t>。以后学院必须加大教学督导力度，请各专业重视教学督导，切实开展教学督导及集体听评课活动。学院将尽快制定</w:t>
      </w:r>
      <w:proofErr w:type="gramStart"/>
      <w:r w:rsidRPr="006F620C">
        <w:rPr>
          <w:rFonts w:ascii="仿宋_GB2312" w:eastAsia="仿宋_GB2312" w:cs="仿宋_GB2312" w:hint="eastAsia"/>
          <w:color w:val="000000" w:themeColor="text1"/>
          <w:sz w:val="30"/>
          <w:szCs w:val="30"/>
        </w:rPr>
        <w:t>出教学</w:t>
      </w:r>
      <w:proofErr w:type="gramEnd"/>
      <w:r w:rsidRPr="006F620C">
        <w:rPr>
          <w:rFonts w:ascii="仿宋_GB2312" w:eastAsia="仿宋_GB2312" w:cs="仿宋_GB2312" w:hint="eastAsia"/>
          <w:color w:val="000000" w:themeColor="text1"/>
          <w:sz w:val="30"/>
          <w:szCs w:val="30"/>
        </w:rPr>
        <w:t>督导工作方案，扎实开展教学督导工作（包括理论教学督导和实践教学督导）。</w:t>
      </w:r>
    </w:p>
    <w:p w:rsidR="00D2396E" w:rsidRPr="006F620C" w:rsidRDefault="004708E7">
      <w:pPr>
        <w:ind w:firstLineChars="200" w:firstLine="602"/>
        <w:rPr>
          <w:rFonts w:ascii="仿宋_GB2312" w:eastAsia="仿宋_GB2312"/>
          <w:b/>
          <w:bCs/>
          <w:color w:val="000000" w:themeColor="text1"/>
          <w:sz w:val="30"/>
          <w:szCs w:val="30"/>
        </w:rPr>
      </w:pPr>
      <w:r w:rsidRPr="006F620C">
        <w:rPr>
          <w:rFonts w:ascii="仿宋_GB2312" w:eastAsia="仿宋_GB2312" w:cs="仿宋_GB2312"/>
          <w:b/>
          <w:bCs/>
          <w:color w:val="000000" w:themeColor="text1"/>
          <w:sz w:val="30"/>
          <w:szCs w:val="30"/>
        </w:rPr>
        <w:t>2</w:t>
      </w:r>
      <w:r w:rsidR="007C0C8C" w:rsidRPr="006F620C">
        <w:rPr>
          <w:rFonts w:ascii="仿宋_GB2312" w:eastAsia="仿宋_GB2312" w:cs="仿宋_GB2312" w:hint="eastAsia"/>
          <w:b/>
          <w:bCs/>
          <w:color w:val="000000" w:themeColor="text1"/>
          <w:sz w:val="30"/>
          <w:szCs w:val="30"/>
        </w:rPr>
        <w:t>3</w:t>
      </w:r>
      <w:r w:rsidRPr="006F620C">
        <w:rPr>
          <w:rFonts w:ascii="仿宋_GB2312" w:eastAsia="仿宋_GB2312" w:cs="仿宋_GB2312"/>
          <w:b/>
          <w:bCs/>
          <w:color w:val="000000" w:themeColor="text1"/>
          <w:sz w:val="30"/>
          <w:szCs w:val="30"/>
        </w:rPr>
        <w:t xml:space="preserve">. </w:t>
      </w:r>
      <w:r w:rsidRPr="006F620C">
        <w:rPr>
          <w:rFonts w:ascii="仿宋_GB2312" w:eastAsia="仿宋_GB2312" w:cs="仿宋_GB2312" w:hint="eastAsia"/>
          <w:b/>
          <w:bCs/>
          <w:color w:val="000000" w:themeColor="text1"/>
          <w:sz w:val="30"/>
          <w:szCs w:val="30"/>
        </w:rPr>
        <w:t>课堂教学评价工作</w:t>
      </w:r>
    </w:p>
    <w:p w:rsidR="00D2396E" w:rsidRPr="006F620C" w:rsidRDefault="004708E7">
      <w:pPr>
        <w:ind w:firstLineChars="200" w:firstLine="600"/>
        <w:rPr>
          <w:rFonts w:ascii="仿宋_GB2312" w:eastAsia="仿宋_GB2312" w:hAnsi="仿宋" w:cs="仿宋_GB2312"/>
          <w:color w:val="000000" w:themeColor="text1"/>
          <w:sz w:val="30"/>
          <w:szCs w:val="30"/>
        </w:rPr>
      </w:pPr>
      <w:r w:rsidRPr="006F620C">
        <w:rPr>
          <w:rFonts w:ascii="仿宋_GB2312" w:eastAsia="仿宋_GB2312" w:hAnsi="仿宋" w:cs="仿宋_GB2312"/>
          <w:color w:val="000000" w:themeColor="text1"/>
          <w:sz w:val="30"/>
          <w:szCs w:val="30"/>
        </w:rPr>
        <w:t>2017-2018</w:t>
      </w:r>
      <w:r w:rsidRPr="006F620C">
        <w:rPr>
          <w:rFonts w:ascii="仿宋_GB2312" w:eastAsia="仿宋_GB2312" w:hAnsi="仿宋" w:cs="仿宋_GB2312" w:hint="eastAsia"/>
          <w:color w:val="000000" w:themeColor="text1"/>
          <w:sz w:val="30"/>
          <w:szCs w:val="30"/>
        </w:rPr>
        <w:t>学年第二学期学生网上评教成绩已由教务处统计计算完毕，教务办将根据学院2016年制定的评教实施细则（办法），结合学生评教成绩，计算上学期任课教师的评教成绩。针对学院评教实施细则（办法）执行情况及存在的问题，学院在本</w:t>
      </w:r>
      <w:r w:rsidRPr="006F620C">
        <w:rPr>
          <w:rFonts w:ascii="仿宋_GB2312" w:eastAsia="仿宋_GB2312" w:hAnsi="仿宋" w:cs="仿宋_GB2312" w:hint="eastAsia"/>
          <w:color w:val="000000" w:themeColor="text1"/>
          <w:sz w:val="30"/>
          <w:szCs w:val="30"/>
        </w:rPr>
        <w:lastRenderedPageBreak/>
        <w:t>学期将在充分征求意见的基础上，修订学院评教实施细则（办法）。</w:t>
      </w:r>
    </w:p>
    <w:p w:rsidR="00D2396E" w:rsidRPr="006F620C" w:rsidRDefault="004708E7">
      <w:pPr>
        <w:ind w:firstLineChars="200" w:firstLine="602"/>
        <w:jc w:val="left"/>
        <w:rPr>
          <w:rFonts w:ascii="仿宋_GB2312" w:eastAsia="仿宋_GB2312" w:cs="仿宋_GB2312"/>
          <w:b/>
          <w:bCs/>
          <w:color w:val="000000" w:themeColor="text1"/>
          <w:sz w:val="30"/>
          <w:szCs w:val="30"/>
        </w:rPr>
      </w:pPr>
      <w:r w:rsidRPr="006F620C">
        <w:rPr>
          <w:rFonts w:ascii="仿宋_GB2312" w:eastAsia="仿宋_GB2312" w:cs="仿宋_GB2312" w:hint="eastAsia"/>
          <w:b/>
          <w:bCs/>
          <w:color w:val="000000" w:themeColor="text1"/>
          <w:sz w:val="30"/>
          <w:szCs w:val="30"/>
        </w:rPr>
        <w:t>24.</w:t>
      </w:r>
      <w:r w:rsidR="004A3E7C">
        <w:rPr>
          <w:rFonts w:ascii="仿宋_GB2312" w:eastAsia="仿宋_GB2312" w:cs="仿宋_GB2312" w:hint="eastAsia"/>
          <w:b/>
          <w:bCs/>
          <w:color w:val="000000" w:themeColor="text1"/>
          <w:sz w:val="30"/>
          <w:szCs w:val="30"/>
        </w:rPr>
        <w:t xml:space="preserve"> </w:t>
      </w:r>
      <w:r w:rsidRPr="006F620C">
        <w:rPr>
          <w:rFonts w:ascii="仿宋_GB2312" w:eastAsia="仿宋_GB2312" w:cs="仿宋_GB2312" w:hint="eastAsia"/>
          <w:b/>
          <w:bCs/>
          <w:color w:val="000000" w:themeColor="text1"/>
          <w:sz w:val="30"/>
          <w:szCs w:val="30"/>
        </w:rPr>
        <w:t>纸质成绩单打印</w:t>
      </w:r>
    </w:p>
    <w:p w:rsidR="00D2396E" w:rsidRPr="006F620C" w:rsidRDefault="004708E7">
      <w:pPr>
        <w:ind w:firstLineChars="200" w:firstLine="600"/>
        <w:jc w:val="left"/>
        <w:rPr>
          <w:rFonts w:ascii="仿宋_GB2312" w:eastAsia="仿宋_GB2312" w:hAnsi="仿宋" w:cs="仿宋_GB2312"/>
          <w:color w:val="000000" w:themeColor="text1"/>
          <w:sz w:val="30"/>
          <w:szCs w:val="30"/>
        </w:rPr>
      </w:pPr>
      <w:r w:rsidRPr="006F620C">
        <w:rPr>
          <w:rFonts w:ascii="仿宋_GB2312" w:eastAsia="仿宋_GB2312" w:hAnsi="仿宋" w:cs="仿宋_GB2312" w:hint="eastAsia"/>
          <w:color w:val="000000" w:themeColor="text1"/>
          <w:sz w:val="30"/>
          <w:szCs w:val="30"/>
        </w:rPr>
        <w:t>上学期纸质成绩单请还未上交的老师，请于9月7日（第一周周五）前打印三份，其中：1份装入教学档案，2份交到教务办。</w:t>
      </w:r>
    </w:p>
    <w:p w:rsidR="00D2396E" w:rsidRPr="006F620C" w:rsidRDefault="00D2396E">
      <w:pPr>
        <w:jc w:val="left"/>
        <w:rPr>
          <w:rFonts w:ascii="仿宋_GB2312" w:eastAsia="仿宋_GB2312"/>
          <w:color w:val="000000" w:themeColor="text1"/>
          <w:sz w:val="28"/>
          <w:szCs w:val="28"/>
        </w:rPr>
      </w:pPr>
    </w:p>
    <w:p w:rsidR="00D2396E" w:rsidRPr="006F620C" w:rsidRDefault="00D2396E">
      <w:pPr>
        <w:jc w:val="left"/>
        <w:rPr>
          <w:rFonts w:ascii="仿宋_GB2312" w:eastAsia="仿宋_GB2312"/>
          <w:color w:val="000000" w:themeColor="text1"/>
          <w:sz w:val="28"/>
          <w:szCs w:val="28"/>
        </w:rPr>
      </w:pPr>
    </w:p>
    <w:p w:rsidR="007C0C8C" w:rsidRDefault="007C0C8C">
      <w:pPr>
        <w:jc w:val="left"/>
        <w:rPr>
          <w:rFonts w:ascii="仿宋_GB2312" w:eastAsia="仿宋_GB2312" w:hint="eastAsia"/>
          <w:color w:val="000000" w:themeColor="text1"/>
          <w:sz w:val="28"/>
          <w:szCs w:val="28"/>
        </w:rPr>
      </w:pPr>
    </w:p>
    <w:p w:rsidR="00B417E3" w:rsidRDefault="00B417E3">
      <w:pPr>
        <w:jc w:val="left"/>
        <w:rPr>
          <w:rFonts w:ascii="仿宋_GB2312" w:eastAsia="仿宋_GB2312" w:hint="eastAsia"/>
          <w:color w:val="000000" w:themeColor="text1"/>
          <w:sz w:val="28"/>
          <w:szCs w:val="28"/>
        </w:rPr>
      </w:pPr>
    </w:p>
    <w:p w:rsidR="00B417E3" w:rsidRDefault="00B417E3">
      <w:pPr>
        <w:jc w:val="left"/>
        <w:rPr>
          <w:rFonts w:ascii="仿宋_GB2312" w:eastAsia="仿宋_GB2312" w:hint="eastAsia"/>
          <w:color w:val="000000" w:themeColor="text1"/>
          <w:sz w:val="28"/>
          <w:szCs w:val="28"/>
        </w:rPr>
      </w:pPr>
    </w:p>
    <w:p w:rsidR="00B417E3" w:rsidRPr="006F620C" w:rsidRDefault="00B417E3">
      <w:pPr>
        <w:jc w:val="left"/>
        <w:rPr>
          <w:rFonts w:ascii="仿宋_GB2312" w:eastAsia="仿宋_GB2312"/>
          <w:color w:val="000000" w:themeColor="text1"/>
          <w:sz w:val="28"/>
          <w:szCs w:val="28"/>
        </w:rPr>
      </w:pPr>
    </w:p>
    <w:p w:rsidR="00D2396E" w:rsidRPr="004A3E7C" w:rsidRDefault="004708E7" w:rsidP="004A3E7C">
      <w:pPr>
        <w:ind w:firstLineChars="2050" w:firstLine="6150"/>
        <w:jc w:val="left"/>
        <w:rPr>
          <w:rFonts w:ascii="仿宋_GB2312" w:eastAsia="仿宋_GB2312" w:hAnsi="仿宋" w:cs="仿宋_GB2312"/>
          <w:color w:val="000000" w:themeColor="text1"/>
          <w:sz w:val="30"/>
          <w:szCs w:val="30"/>
        </w:rPr>
      </w:pPr>
      <w:r w:rsidRPr="004A3E7C">
        <w:rPr>
          <w:rFonts w:ascii="仿宋_GB2312" w:eastAsia="仿宋_GB2312" w:hAnsi="仿宋" w:cs="仿宋_GB2312" w:hint="eastAsia"/>
          <w:color w:val="000000" w:themeColor="text1"/>
          <w:sz w:val="30"/>
          <w:szCs w:val="30"/>
        </w:rPr>
        <w:t>电气学院教务办</w:t>
      </w:r>
    </w:p>
    <w:p w:rsidR="00D2396E" w:rsidRPr="004A3E7C" w:rsidRDefault="004708E7" w:rsidP="004A3E7C">
      <w:pPr>
        <w:ind w:firstLineChars="2050" w:firstLine="6150"/>
        <w:jc w:val="left"/>
        <w:rPr>
          <w:rFonts w:ascii="仿宋_GB2312" w:eastAsia="仿宋_GB2312" w:hAnsi="仿宋" w:cs="仿宋_GB2312"/>
          <w:color w:val="000000" w:themeColor="text1"/>
          <w:sz w:val="30"/>
          <w:szCs w:val="30"/>
        </w:rPr>
      </w:pPr>
      <w:r w:rsidRPr="004A3E7C">
        <w:rPr>
          <w:rFonts w:ascii="仿宋_GB2312" w:eastAsia="仿宋_GB2312" w:hAnsi="仿宋" w:cs="仿宋_GB2312" w:hint="eastAsia"/>
          <w:color w:val="000000" w:themeColor="text1"/>
          <w:sz w:val="30"/>
          <w:szCs w:val="30"/>
        </w:rPr>
        <w:t>2018年9月4日</w:t>
      </w:r>
    </w:p>
    <w:p w:rsidR="00E0485C" w:rsidRPr="006F620C" w:rsidRDefault="00E0485C" w:rsidP="00E0485C">
      <w:pPr>
        <w:jc w:val="left"/>
        <w:rPr>
          <w:rFonts w:ascii="仿宋_GB2312" w:eastAsia="仿宋_GB2312"/>
          <w:color w:val="000000" w:themeColor="text1"/>
          <w:sz w:val="28"/>
          <w:szCs w:val="28"/>
        </w:rPr>
      </w:pPr>
    </w:p>
    <w:sectPr w:rsidR="00E0485C" w:rsidRPr="006F620C" w:rsidSect="00B417E3">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D3" w:rsidRDefault="00AF0DD3" w:rsidP="00D2396E">
      <w:r>
        <w:separator/>
      </w:r>
    </w:p>
  </w:endnote>
  <w:endnote w:type="continuationSeparator" w:id="0">
    <w:p w:rsidR="00AF0DD3" w:rsidRDefault="00AF0DD3" w:rsidP="00D2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E" w:rsidRDefault="00D2396E">
    <w:pPr>
      <w:pStyle w:val="a4"/>
      <w:framePr w:wrap="around" w:vAnchor="text" w:hAnchor="margin" w:xAlign="center" w:y="1"/>
      <w:rPr>
        <w:rStyle w:val="a6"/>
      </w:rPr>
    </w:pPr>
    <w:r>
      <w:rPr>
        <w:rStyle w:val="a6"/>
      </w:rPr>
      <w:fldChar w:fldCharType="begin"/>
    </w:r>
    <w:r w:rsidR="004708E7">
      <w:rPr>
        <w:rStyle w:val="a6"/>
      </w:rPr>
      <w:instrText xml:space="preserve">PAGE  </w:instrText>
    </w:r>
    <w:r>
      <w:rPr>
        <w:rStyle w:val="a6"/>
      </w:rPr>
      <w:fldChar w:fldCharType="end"/>
    </w:r>
  </w:p>
  <w:p w:rsidR="00D2396E" w:rsidRDefault="00D239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E" w:rsidRDefault="00D2396E">
    <w:pPr>
      <w:pStyle w:val="a4"/>
      <w:framePr w:wrap="around" w:vAnchor="text" w:hAnchor="margin" w:xAlign="center" w:y="1"/>
      <w:rPr>
        <w:rStyle w:val="a6"/>
        <w:sz w:val="24"/>
        <w:szCs w:val="24"/>
      </w:rPr>
    </w:pPr>
    <w:r>
      <w:rPr>
        <w:rStyle w:val="a6"/>
        <w:sz w:val="24"/>
        <w:szCs w:val="24"/>
      </w:rPr>
      <w:fldChar w:fldCharType="begin"/>
    </w:r>
    <w:r w:rsidR="004708E7">
      <w:rPr>
        <w:rStyle w:val="a6"/>
        <w:sz w:val="24"/>
        <w:szCs w:val="24"/>
      </w:rPr>
      <w:instrText xml:space="preserve">PAGE  </w:instrText>
    </w:r>
    <w:r>
      <w:rPr>
        <w:rStyle w:val="a6"/>
        <w:sz w:val="24"/>
        <w:szCs w:val="24"/>
      </w:rPr>
      <w:fldChar w:fldCharType="separate"/>
    </w:r>
    <w:r w:rsidR="00B417E3">
      <w:rPr>
        <w:rStyle w:val="a6"/>
        <w:noProof/>
        <w:sz w:val="24"/>
        <w:szCs w:val="24"/>
      </w:rPr>
      <w:t>- 9 -</w:t>
    </w:r>
    <w:r>
      <w:rPr>
        <w:rStyle w:val="a6"/>
        <w:sz w:val="24"/>
        <w:szCs w:val="24"/>
      </w:rPr>
      <w:fldChar w:fldCharType="end"/>
    </w:r>
  </w:p>
  <w:p w:rsidR="00D2396E" w:rsidRDefault="00D239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D3" w:rsidRDefault="00AF0DD3" w:rsidP="00D2396E">
      <w:r>
        <w:separator/>
      </w:r>
    </w:p>
  </w:footnote>
  <w:footnote w:type="continuationSeparator" w:id="0">
    <w:p w:rsidR="00AF0DD3" w:rsidRDefault="00AF0DD3" w:rsidP="00D2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05"/>
    <w:rsid w:val="0000249B"/>
    <w:rsid w:val="00003747"/>
    <w:rsid w:val="00004D06"/>
    <w:rsid w:val="00010B21"/>
    <w:rsid w:val="00025C26"/>
    <w:rsid w:val="00035409"/>
    <w:rsid w:val="00040384"/>
    <w:rsid w:val="0004475A"/>
    <w:rsid w:val="0004666F"/>
    <w:rsid w:val="00046C92"/>
    <w:rsid w:val="000479F6"/>
    <w:rsid w:val="000553FE"/>
    <w:rsid w:val="00057470"/>
    <w:rsid w:val="0006321A"/>
    <w:rsid w:val="0006446B"/>
    <w:rsid w:val="00064937"/>
    <w:rsid w:val="00066421"/>
    <w:rsid w:val="00072E17"/>
    <w:rsid w:val="000820B3"/>
    <w:rsid w:val="00082959"/>
    <w:rsid w:val="000872D0"/>
    <w:rsid w:val="00091B1A"/>
    <w:rsid w:val="000A06E6"/>
    <w:rsid w:val="000B71DC"/>
    <w:rsid w:val="000C1056"/>
    <w:rsid w:val="000C2E89"/>
    <w:rsid w:val="000C63C9"/>
    <w:rsid w:val="000C77CA"/>
    <w:rsid w:val="000D1938"/>
    <w:rsid w:val="000F38F8"/>
    <w:rsid w:val="000F583F"/>
    <w:rsid w:val="000F685B"/>
    <w:rsid w:val="001059CC"/>
    <w:rsid w:val="001141B9"/>
    <w:rsid w:val="001217AB"/>
    <w:rsid w:val="00122154"/>
    <w:rsid w:val="001268E7"/>
    <w:rsid w:val="00127D83"/>
    <w:rsid w:val="00130E7E"/>
    <w:rsid w:val="00131DF5"/>
    <w:rsid w:val="00132425"/>
    <w:rsid w:val="0013339F"/>
    <w:rsid w:val="00134727"/>
    <w:rsid w:val="0013663F"/>
    <w:rsid w:val="00146135"/>
    <w:rsid w:val="00156BB5"/>
    <w:rsid w:val="00157C0E"/>
    <w:rsid w:val="001625BC"/>
    <w:rsid w:val="0016633D"/>
    <w:rsid w:val="00172B33"/>
    <w:rsid w:val="00172B46"/>
    <w:rsid w:val="00176D6B"/>
    <w:rsid w:val="00177B3C"/>
    <w:rsid w:val="0018268C"/>
    <w:rsid w:val="00182CEB"/>
    <w:rsid w:val="0019456C"/>
    <w:rsid w:val="00197902"/>
    <w:rsid w:val="001A0A2B"/>
    <w:rsid w:val="001B2534"/>
    <w:rsid w:val="001B7622"/>
    <w:rsid w:val="001C4B60"/>
    <w:rsid w:val="001C5F47"/>
    <w:rsid w:val="001D7EF4"/>
    <w:rsid w:val="001E0D97"/>
    <w:rsid w:val="001E6780"/>
    <w:rsid w:val="001E6C9B"/>
    <w:rsid w:val="001F3FCB"/>
    <w:rsid w:val="001F4E21"/>
    <w:rsid w:val="0021160C"/>
    <w:rsid w:val="0021452E"/>
    <w:rsid w:val="002158F6"/>
    <w:rsid w:val="00234110"/>
    <w:rsid w:val="00234465"/>
    <w:rsid w:val="00245DDD"/>
    <w:rsid w:val="00246429"/>
    <w:rsid w:val="00246602"/>
    <w:rsid w:val="0024778E"/>
    <w:rsid w:val="0025609D"/>
    <w:rsid w:val="0026109D"/>
    <w:rsid w:val="00265D1B"/>
    <w:rsid w:val="00267272"/>
    <w:rsid w:val="00267A86"/>
    <w:rsid w:val="002724AB"/>
    <w:rsid w:val="00273AB1"/>
    <w:rsid w:val="0028085B"/>
    <w:rsid w:val="00291351"/>
    <w:rsid w:val="00295075"/>
    <w:rsid w:val="002A614E"/>
    <w:rsid w:val="002A672E"/>
    <w:rsid w:val="002B07D6"/>
    <w:rsid w:val="002B4427"/>
    <w:rsid w:val="002B456F"/>
    <w:rsid w:val="002B4E66"/>
    <w:rsid w:val="002C30A6"/>
    <w:rsid w:val="002D1FD4"/>
    <w:rsid w:val="002D2834"/>
    <w:rsid w:val="002D28C9"/>
    <w:rsid w:val="002D335C"/>
    <w:rsid w:val="002D425E"/>
    <w:rsid w:val="002F2DD5"/>
    <w:rsid w:val="00303BF3"/>
    <w:rsid w:val="0030552E"/>
    <w:rsid w:val="00310A41"/>
    <w:rsid w:val="003226A7"/>
    <w:rsid w:val="003301E1"/>
    <w:rsid w:val="0033681F"/>
    <w:rsid w:val="00342823"/>
    <w:rsid w:val="00342A59"/>
    <w:rsid w:val="00345A11"/>
    <w:rsid w:val="00350878"/>
    <w:rsid w:val="00350F41"/>
    <w:rsid w:val="00351BCF"/>
    <w:rsid w:val="00371D60"/>
    <w:rsid w:val="00385130"/>
    <w:rsid w:val="00394B77"/>
    <w:rsid w:val="0039747F"/>
    <w:rsid w:val="003A0AB5"/>
    <w:rsid w:val="003A2930"/>
    <w:rsid w:val="003A3573"/>
    <w:rsid w:val="003A53AE"/>
    <w:rsid w:val="003B5B7F"/>
    <w:rsid w:val="003C061B"/>
    <w:rsid w:val="003D5F9E"/>
    <w:rsid w:val="003E0751"/>
    <w:rsid w:val="003E1750"/>
    <w:rsid w:val="003E2729"/>
    <w:rsid w:val="003F1F6D"/>
    <w:rsid w:val="003F50B1"/>
    <w:rsid w:val="003F6437"/>
    <w:rsid w:val="004013CD"/>
    <w:rsid w:val="00405A81"/>
    <w:rsid w:val="00405DB0"/>
    <w:rsid w:val="00411D74"/>
    <w:rsid w:val="004167F1"/>
    <w:rsid w:val="004253AA"/>
    <w:rsid w:val="0042698A"/>
    <w:rsid w:val="00433BFA"/>
    <w:rsid w:val="00447FCB"/>
    <w:rsid w:val="00450523"/>
    <w:rsid w:val="00450869"/>
    <w:rsid w:val="004524E7"/>
    <w:rsid w:val="00453B49"/>
    <w:rsid w:val="00455D6A"/>
    <w:rsid w:val="004575F0"/>
    <w:rsid w:val="004624BB"/>
    <w:rsid w:val="004704C8"/>
    <w:rsid w:val="004704F1"/>
    <w:rsid w:val="004708E7"/>
    <w:rsid w:val="0047356F"/>
    <w:rsid w:val="00496ABB"/>
    <w:rsid w:val="004A3E7C"/>
    <w:rsid w:val="004A41C0"/>
    <w:rsid w:val="004A7425"/>
    <w:rsid w:val="004B0CB1"/>
    <w:rsid w:val="004C0F53"/>
    <w:rsid w:val="004C1EAF"/>
    <w:rsid w:val="004C53AC"/>
    <w:rsid w:val="004E0F07"/>
    <w:rsid w:val="004E2058"/>
    <w:rsid w:val="004E5A19"/>
    <w:rsid w:val="004E68B1"/>
    <w:rsid w:val="004F4B74"/>
    <w:rsid w:val="004F6021"/>
    <w:rsid w:val="004F6154"/>
    <w:rsid w:val="004F7F11"/>
    <w:rsid w:val="00501456"/>
    <w:rsid w:val="00502FAE"/>
    <w:rsid w:val="00504704"/>
    <w:rsid w:val="0052001E"/>
    <w:rsid w:val="00522975"/>
    <w:rsid w:val="0053024B"/>
    <w:rsid w:val="0053027D"/>
    <w:rsid w:val="00540564"/>
    <w:rsid w:val="00541E4E"/>
    <w:rsid w:val="00542971"/>
    <w:rsid w:val="0055186C"/>
    <w:rsid w:val="00563928"/>
    <w:rsid w:val="005656E2"/>
    <w:rsid w:val="00576B26"/>
    <w:rsid w:val="0058097E"/>
    <w:rsid w:val="00580B94"/>
    <w:rsid w:val="00595584"/>
    <w:rsid w:val="005A242E"/>
    <w:rsid w:val="005A7B35"/>
    <w:rsid w:val="005B07BE"/>
    <w:rsid w:val="005C2FEE"/>
    <w:rsid w:val="005C3AC8"/>
    <w:rsid w:val="005D3ED9"/>
    <w:rsid w:val="005E36E7"/>
    <w:rsid w:val="005E4D62"/>
    <w:rsid w:val="005E786E"/>
    <w:rsid w:val="005F2385"/>
    <w:rsid w:val="00605D57"/>
    <w:rsid w:val="006063D5"/>
    <w:rsid w:val="006106D2"/>
    <w:rsid w:val="00612D66"/>
    <w:rsid w:val="00614B79"/>
    <w:rsid w:val="00614C8D"/>
    <w:rsid w:val="00625B39"/>
    <w:rsid w:val="006263D3"/>
    <w:rsid w:val="006338D2"/>
    <w:rsid w:val="0063441E"/>
    <w:rsid w:val="0065122C"/>
    <w:rsid w:val="0065657C"/>
    <w:rsid w:val="00657773"/>
    <w:rsid w:val="00660DA0"/>
    <w:rsid w:val="006629AB"/>
    <w:rsid w:val="00675043"/>
    <w:rsid w:val="00683672"/>
    <w:rsid w:val="006848B3"/>
    <w:rsid w:val="006862CE"/>
    <w:rsid w:val="00693AFC"/>
    <w:rsid w:val="006A1D02"/>
    <w:rsid w:val="006A2070"/>
    <w:rsid w:val="006A2B1F"/>
    <w:rsid w:val="006A32D7"/>
    <w:rsid w:val="006A58AF"/>
    <w:rsid w:val="006B48EF"/>
    <w:rsid w:val="006B7718"/>
    <w:rsid w:val="006C0BA7"/>
    <w:rsid w:val="006C6F43"/>
    <w:rsid w:val="006D2397"/>
    <w:rsid w:val="006D7798"/>
    <w:rsid w:val="006D7C0F"/>
    <w:rsid w:val="006E307E"/>
    <w:rsid w:val="006F0033"/>
    <w:rsid w:val="006F620C"/>
    <w:rsid w:val="00712E60"/>
    <w:rsid w:val="0072185A"/>
    <w:rsid w:val="00721C9F"/>
    <w:rsid w:val="007234A9"/>
    <w:rsid w:val="00736132"/>
    <w:rsid w:val="00736ED9"/>
    <w:rsid w:val="007377D6"/>
    <w:rsid w:val="0074267B"/>
    <w:rsid w:val="007438BF"/>
    <w:rsid w:val="00755743"/>
    <w:rsid w:val="00762002"/>
    <w:rsid w:val="00763CDD"/>
    <w:rsid w:val="00766E19"/>
    <w:rsid w:val="007823E0"/>
    <w:rsid w:val="007843C8"/>
    <w:rsid w:val="007865B0"/>
    <w:rsid w:val="007877B4"/>
    <w:rsid w:val="00790647"/>
    <w:rsid w:val="00796E4F"/>
    <w:rsid w:val="0079761A"/>
    <w:rsid w:val="007C0C8C"/>
    <w:rsid w:val="007C665D"/>
    <w:rsid w:val="007D4995"/>
    <w:rsid w:val="007D6829"/>
    <w:rsid w:val="007E47B3"/>
    <w:rsid w:val="007E5DED"/>
    <w:rsid w:val="007F3D4F"/>
    <w:rsid w:val="007F487E"/>
    <w:rsid w:val="00813DBC"/>
    <w:rsid w:val="008329B8"/>
    <w:rsid w:val="00834DD9"/>
    <w:rsid w:val="0084318E"/>
    <w:rsid w:val="00864D83"/>
    <w:rsid w:val="008672F9"/>
    <w:rsid w:val="00873AD9"/>
    <w:rsid w:val="0088386B"/>
    <w:rsid w:val="00891CFA"/>
    <w:rsid w:val="008A1BB5"/>
    <w:rsid w:val="008A34D5"/>
    <w:rsid w:val="008A590E"/>
    <w:rsid w:val="008A6154"/>
    <w:rsid w:val="008B2853"/>
    <w:rsid w:val="008D3CED"/>
    <w:rsid w:val="008E2655"/>
    <w:rsid w:val="008F34F6"/>
    <w:rsid w:val="008F5DF9"/>
    <w:rsid w:val="0090206C"/>
    <w:rsid w:val="00903435"/>
    <w:rsid w:val="009036DB"/>
    <w:rsid w:val="00905639"/>
    <w:rsid w:val="00910F64"/>
    <w:rsid w:val="009221C5"/>
    <w:rsid w:val="00934F2D"/>
    <w:rsid w:val="009371A6"/>
    <w:rsid w:val="00937716"/>
    <w:rsid w:val="00941A86"/>
    <w:rsid w:val="009443D3"/>
    <w:rsid w:val="009469C2"/>
    <w:rsid w:val="00953A99"/>
    <w:rsid w:val="00954AC0"/>
    <w:rsid w:val="00954BA4"/>
    <w:rsid w:val="0096215D"/>
    <w:rsid w:val="00980CFD"/>
    <w:rsid w:val="00983F9B"/>
    <w:rsid w:val="00994B80"/>
    <w:rsid w:val="00997912"/>
    <w:rsid w:val="009A4A10"/>
    <w:rsid w:val="009B5995"/>
    <w:rsid w:val="009D1422"/>
    <w:rsid w:val="009E11D0"/>
    <w:rsid w:val="009F205F"/>
    <w:rsid w:val="00A00EA8"/>
    <w:rsid w:val="00A02243"/>
    <w:rsid w:val="00A15B1B"/>
    <w:rsid w:val="00A20FF1"/>
    <w:rsid w:val="00A24C00"/>
    <w:rsid w:val="00A252DE"/>
    <w:rsid w:val="00A26D8C"/>
    <w:rsid w:val="00A33366"/>
    <w:rsid w:val="00A33F93"/>
    <w:rsid w:val="00A34379"/>
    <w:rsid w:val="00A425D0"/>
    <w:rsid w:val="00A44004"/>
    <w:rsid w:val="00A532BB"/>
    <w:rsid w:val="00A6013C"/>
    <w:rsid w:val="00A6329E"/>
    <w:rsid w:val="00A63793"/>
    <w:rsid w:val="00A640E3"/>
    <w:rsid w:val="00A65007"/>
    <w:rsid w:val="00A74355"/>
    <w:rsid w:val="00A75901"/>
    <w:rsid w:val="00A83C4F"/>
    <w:rsid w:val="00A8525E"/>
    <w:rsid w:val="00A90B7C"/>
    <w:rsid w:val="00A91B66"/>
    <w:rsid w:val="00A92FC4"/>
    <w:rsid w:val="00A93FDC"/>
    <w:rsid w:val="00A95ABA"/>
    <w:rsid w:val="00AA1AD7"/>
    <w:rsid w:val="00AA607A"/>
    <w:rsid w:val="00AB1860"/>
    <w:rsid w:val="00AC182E"/>
    <w:rsid w:val="00AD0AD0"/>
    <w:rsid w:val="00AD3F10"/>
    <w:rsid w:val="00AD4DF6"/>
    <w:rsid w:val="00AD6292"/>
    <w:rsid w:val="00AD70E6"/>
    <w:rsid w:val="00AD7A36"/>
    <w:rsid w:val="00AE101A"/>
    <w:rsid w:val="00AE2DD8"/>
    <w:rsid w:val="00AE38FA"/>
    <w:rsid w:val="00AF029B"/>
    <w:rsid w:val="00AF0967"/>
    <w:rsid w:val="00AF0DD3"/>
    <w:rsid w:val="00AF3375"/>
    <w:rsid w:val="00B01124"/>
    <w:rsid w:val="00B21CA2"/>
    <w:rsid w:val="00B2549E"/>
    <w:rsid w:val="00B26C90"/>
    <w:rsid w:val="00B30DF2"/>
    <w:rsid w:val="00B357D7"/>
    <w:rsid w:val="00B417E3"/>
    <w:rsid w:val="00B42F05"/>
    <w:rsid w:val="00B449EE"/>
    <w:rsid w:val="00B4726D"/>
    <w:rsid w:val="00B63873"/>
    <w:rsid w:val="00B67C5F"/>
    <w:rsid w:val="00B72787"/>
    <w:rsid w:val="00B8000F"/>
    <w:rsid w:val="00B821AE"/>
    <w:rsid w:val="00B8344F"/>
    <w:rsid w:val="00B90174"/>
    <w:rsid w:val="00B940B9"/>
    <w:rsid w:val="00B95105"/>
    <w:rsid w:val="00BA4249"/>
    <w:rsid w:val="00BB03EE"/>
    <w:rsid w:val="00BE2D8B"/>
    <w:rsid w:val="00BF04F6"/>
    <w:rsid w:val="00BF4843"/>
    <w:rsid w:val="00BF5F3F"/>
    <w:rsid w:val="00C03C7A"/>
    <w:rsid w:val="00C135C7"/>
    <w:rsid w:val="00C138DF"/>
    <w:rsid w:val="00C201B8"/>
    <w:rsid w:val="00C217FE"/>
    <w:rsid w:val="00C23735"/>
    <w:rsid w:val="00C52030"/>
    <w:rsid w:val="00C531AF"/>
    <w:rsid w:val="00C70263"/>
    <w:rsid w:val="00C727E8"/>
    <w:rsid w:val="00C758B0"/>
    <w:rsid w:val="00C81333"/>
    <w:rsid w:val="00C85631"/>
    <w:rsid w:val="00C859B7"/>
    <w:rsid w:val="00C86694"/>
    <w:rsid w:val="00C920E7"/>
    <w:rsid w:val="00C93CD4"/>
    <w:rsid w:val="00CB194C"/>
    <w:rsid w:val="00CB7074"/>
    <w:rsid w:val="00CC39B6"/>
    <w:rsid w:val="00CC4B64"/>
    <w:rsid w:val="00CC6C09"/>
    <w:rsid w:val="00CC6E4E"/>
    <w:rsid w:val="00CD63F8"/>
    <w:rsid w:val="00CE1E33"/>
    <w:rsid w:val="00CE343C"/>
    <w:rsid w:val="00CE40D3"/>
    <w:rsid w:val="00CE48CF"/>
    <w:rsid w:val="00CE72EB"/>
    <w:rsid w:val="00CF0C24"/>
    <w:rsid w:val="00CF1CC1"/>
    <w:rsid w:val="00D0070A"/>
    <w:rsid w:val="00D07F04"/>
    <w:rsid w:val="00D116D8"/>
    <w:rsid w:val="00D1631C"/>
    <w:rsid w:val="00D2396E"/>
    <w:rsid w:val="00D365AC"/>
    <w:rsid w:val="00D3705F"/>
    <w:rsid w:val="00D423CB"/>
    <w:rsid w:val="00D42939"/>
    <w:rsid w:val="00D46196"/>
    <w:rsid w:val="00D50D84"/>
    <w:rsid w:val="00D527D7"/>
    <w:rsid w:val="00D52975"/>
    <w:rsid w:val="00D55BC5"/>
    <w:rsid w:val="00D6734E"/>
    <w:rsid w:val="00D70AD5"/>
    <w:rsid w:val="00D74670"/>
    <w:rsid w:val="00D92905"/>
    <w:rsid w:val="00D978FF"/>
    <w:rsid w:val="00DA2782"/>
    <w:rsid w:val="00DD435E"/>
    <w:rsid w:val="00DD7CB5"/>
    <w:rsid w:val="00DE1538"/>
    <w:rsid w:val="00DE6A82"/>
    <w:rsid w:val="00DF0211"/>
    <w:rsid w:val="00DF2F2E"/>
    <w:rsid w:val="00DF489D"/>
    <w:rsid w:val="00E0485C"/>
    <w:rsid w:val="00E10570"/>
    <w:rsid w:val="00E10658"/>
    <w:rsid w:val="00E10C30"/>
    <w:rsid w:val="00E10C6A"/>
    <w:rsid w:val="00E21F15"/>
    <w:rsid w:val="00E2268C"/>
    <w:rsid w:val="00E229FD"/>
    <w:rsid w:val="00E247F2"/>
    <w:rsid w:val="00E33568"/>
    <w:rsid w:val="00E36CCA"/>
    <w:rsid w:val="00E4190B"/>
    <w:rsid w:val="00E4547D"/>
    <w:rsid w:val="00E459C6"/>
    <w:rsid w:val="00E478CF"/>
    <w:rsid w:val="00E540A0"/>
    <w:rsid w:val="00E5462F"/>
    <w:rsid w:val="00E54654"/>
    <w:rsid w:val="00E56428"/>
    <w:rsid w:val="00E6167A"/>
    <w:rsid w:val="00E673FC"/>
    <w:rsid w:val="00E74DB4"/>
    <w:rsid w:val="00E932FB"/>
    <w:rsid w:val="00E93C1D"/>
    <w:rsid w:val="00E95307"/>
    <w:rsid w:val="00EB0E94"/>
    <w:rsid w:val="00EB2AAF"/>
    <w:rsid w:val="00EB32DE"/>
    <w:rsid w:val="00EB3D03"/>
    <w:rsid w:val="00EB473C"/>
    <w:rsid w:val="00EB7FA7"/>
    <w:rsid w:val="00EE3120"/>
    <w:rsid w:val="00EE5528"/>
    <w:rsid w:val="00EF018A"/>
    <w:rsid w:val="00F13411"/>
    <w:rsid w:val="00F13CEF"/>
    <w:rsid w:val="00F152B3"/>
    <w:rsid w:val="00F159BA"/>
    <w:rsid w:val="00F174CD"/>
    <w:rsid w:val="00F31148"/>
    <w:rsid w:val="00F314A1"/>
    <w:rsid w:val="00F3454C"/>
    <w:rsid w:val="00F40077"/>
    <w:rsid w:val="00F404AA"/>
    <w:rsid w:val="00F439F3"/>
    <w:rsid w:val="00F46375"/>
    <w:rsid w:val="00F520E9"/>
    <w:rsid w:val="00F5535E"/>
    <w:rsid w:val="00F60AB3"/>
    <w:rsid w:val="00F62068"/>
    <w:rsid w:val="00F63B86"/>
    <w:rsid w:val="00F77683"/>
    <w:rsid w:val="00F94009"/>
    <w:rsid w:val="00F94CCB"/>
    <w:rsid w:val="00FA4B08"/>
    <w:rsid w:val="00FA7C3A"/>
    <w:rsid w:val="00FB4C13"/>
    <w:rsid w:val="00FB5BBB"/>
    <w:rsid w:val="00FB7286"/>
    <w:rsid w:val="00FB7CAA"/>
    <w:rsid w:val="00FC2A27"/>
    <w:rsid w:val="00FC3B4F"/>
    <w:rsid w:val="00FD20B0"/>
    <w:rsid w:val="00FD7C78"/>
    <w:rsid w:val="00FE0467"/>
    <w:rsid w:val="00FE3ED1"/>
    <w:rsid w:val="0168481B"/>
    <w:rsid w:val="1BE24CE5"/>
    <w:rsid w:val="26A756FC"/>
    <w:rsid w:val="32066789"/>
    <w:rsid w:val="4DC3680E"/>
    <w:rsid w:val="50C328AC"/>
    <w:rsid w:val="66451B34"/>
    <w:rsid w:val="681812BE"/>
    <w:rsid w:val="6D850B12"/>
    <w:rsid w:val="7D393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9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2396E"/>
    <w:rPr>
      <w:sz w:val="18"/>
      <w:szCs w:val="18"/>
    </w:rPr>
  </w:style>
  <w:style w:type="paragraph" w:styleId="a4">
    <w:name w:val="footer"/>
    <w:basedOn w:val="a"/>
    <w:rsid w:val="00D2396E"/>
    <w:pPr>
      <w:tabs>
        <w:tab w:val="center" w:pos="4153"/>
        <w:tab w:val="right" w:pos="8306"/>
      </w:tabs>
      <w:snapToGrid w:val="0"/>
      <w:jc w:val="left"/>
    </w:pPr>
    <w:rPr>
      <w:sz w:val="18"/>
      <w:szCs w:val="18"/>
    </w:rPr>
  </w:style>
  <w:style w:type="paragraph" w:styleId="a5">
    <w:name w:val="header"/>
    <w:basedOn w:val="a"/>
    <w:rsid w:val="00D2396E"/>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D2396E"/>
  </w:style>
  <w:style w:type="character" w:styleId="a7">
    <w:name w:val="FollowedHyperlink"/>
    <w:basedOn w:val="a0"/>
    <w:rsid w:val="00D2396E"/>
    <w:rPr>
      <w:color w:val="800080"/>
      <w:u w:val="single"/>
    </w:rPr>
  </w:style>
  <w:style w:type="character" w:styleId="a8">
    <w:name w:val="Hyperlink"/>
    <w:basedOn w:val="a0"/>
    <w:rsid w:val="00D2396E"/>
    <w:rPr>
      <w:color w:val="0000FF"/>
      <w:u w:val="single"/>
    </w:rPr>
  </w:style>
  <w:style w:type="paragraph" w:customStyle="1" w:styleId="1">
    <w:name w:val="列出段落1"/>
    <w:basedOn w:val="a"/>
    <w:rsid w:val="00D2396E"/>
    <w:pPr>
      <w:ind w:firstLineChars="200" w:firstLine="420"/>
    </w:pPr>
  </w:style>
  <w:style w:type="character" w:customStyle="1" w:styleId="Char">
    <w:name w:val="批注框文本 Char"/>
    <w:basedOn w:val="a0"/>
    <w:link w:val="a3"/>
    <w:rsid w:val="00D2396E"/>
    <w:rPr>
      <w:kern w:val="2"/>
      <w:sz w:val="18"/>
      <w:szCs w:val="18"/>
    </w:rPr>
  </w:style>
  <w:style w:type="paragraph" w:styleId="a9">
    <w:name w:val="Date"/>
    <w:basedOn w:val="a"/>
    <w:next w:val="a"/>
    <w:link w:val="Char0"/>
    <w:rsid w:val="00E0485C"/>
    <w:pPr>
      <w:ind w:leftChars="2500" w:left="100"/>
    </w:pPr>
  </w:style>
  <w:style w:type="character" w:customStyle="1" w:styleId="Char0">
    <w:name w:val="日期 Char"/>
    <w:basedOn w:val="a0"/>
    <w:link w:val="a9"/>
    <w:rsid w:val="00E0485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9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2396E"/>
    <w:rPr>
      <w:sz w:val="18"/>
      <w:szCs w:val="18"/>
    </w:rPr>
  </w:style>
  <w:style w:type="paragraph" w:styleId="a4">
    <w:name w:val="footer"/>
    <w:basedOn w:val="a"/>
    <w:rsid w:val="00D2396E"/>
    <w:pPr>
      <w:tabs>
        <w:tab w:val="center" w:pos="4153"/>
        <w:tab w:val="right" w:pos="8306"/>
      </w:tabs>
      <w:snapToGrid w:val="0"/>
      <w:jc w:val="left"/>
    </w:pPr>
    <w:rPr>
      <w:sz w:val="18"/>
      <w:szCs w:val="18"/>
    </w:rPr>
  </w:style>
  <w:style w:type="paragraph" w:styleId="a5">
    <w:name w:val="header"/>
    <w:basedOn w:val="a"/>
    <w:rsid w:val="00D2396E"/>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D2396E"/>
  </w:style>
  <w:style w:type="character" w:styleId="a7">
    <w:name w:val="FollowedHyperlink"/>
    <w:basedOn w:val="a0"/>
    <w:rsid w:val="00D2396E"/>
    <w:rPr>
      <w:color w:val="800080"/>
      <w:u w:val="single"/>
    </w:rPr>
  </w:style>
  <w:style w:type="character" w:styleId="a8">
    <w:name w:val="Hyperlink"/>
    <w:basedOn w:val="a0"/>
    <w:rsid w:val="00D2396E"/>
    <w:rPr>
      <w:color w:val="0000FF"/>
      <w:u w:val="single"/>
    </w:rPr>
  </w:style>
  <w:style w:type="paragraph" w:customStyle="1" w:styleId="1">
    <w:name w:val="列出段落1"/>
    <w:basedOn w:val="a"/>
    <w:rsid w:val="00D2396E"/>
    <w:pPr>
      <w:ind w:firstLineChars="200" w:firstLine="420"/>
    </w:pPr>
  </w:style>
  <w:style w:type="character" w:customStyle="1" w:styleId="Char">
    <w:name w:val="批注框文本 Char"/>
    <w:basedOn w:val="a0"/>
    <w:link w:val="a3"/>
    <w:rsid w:val="00D2396E"/>
    <w:rPr>
      <w:kern w:val="2"/>
      <w:sz w:val="18"/>
      <w:szCs w:val="18"/>
    </w:rPr>
  </w:style>
  <w:style w:type="paragraph" w:styleId="a9">
    <w:name w:val="Date"/>
    <w:basedOn w:val="a"/>
    <w:next w:val="a"/>
    <w:link w:val="Char0"/>
    <w:rsid w:val="00E0485C"/>
    <w:pPr>
      <w:ind w:leftChars="2500" w:left="100"/>
    </w:pPr>
  </w:style>
  <w:style w:type="character" w:customStyle="1" w:styleId="Char0">
    <w:name w:val="日期 Char"/>
    <w:basedOn w:val="a0"/>
    <w:link w:val="a9"/>
    <w:rsid w:val="00E04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4182;&#23558;&#30005;&#23376;&#31295;&#21457;&#36865;&#33267;dqjwb@hpu.edu.cn" TargetMode="External"/><Relationship Id="rId4" Type="http://schemas.microsoft.com/office/2007/relationships/stylesWithEffects" Target="stylesWithEffects.xml"/><Relationship Id="rId9" Type="http://schemas.openxmlformats.org/officeDocument/2006/relationships/hyperlink" Target="http://218.196.240.105:8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F8D24-7E20-4ED7-A6DA-C0DF2D82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676</Words>
  <Characters>3856</Characters>
  <Application>Microsoft Office Word</Application>
  <DocSecurity>0</DocSecurity>
  <Lines>32</Lines>
  <Paragraphs>9</Paragraphs>
  <ScaleCrop>false</ScaleCrop>
  <Company>微软中国</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黄存捍</dc:creator>
  <cp:lastModifiedBy>wxh</cp:lastModifiedBy>
  <cp:revision>3</cp:revision>
  <cp:lastPrinted>2018-09-04T00:55:00Z</cp:lastPrinted>
  <dcterms:created xsi:type="dcterms:W3CDTF">2018-09-04T09:25:00Z</dcterms:created>
  <dcterms:modified xsi:type="dcterms:W3CDTF">2018-09-04T09:30:00Z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